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6B01ACC0" w:rsidR="00D00715" w:rsidRDefault="00BD423C" w:rsidP="00D00715">
      <w:pPr>
        <w:rPr>
          <w:rFonts w:ascii="Tahoma" w:hAnsi="Tahoma"/>
        </w:rPr>
      </w:pPr>
      <w:r>
        <w:rPr>
          <w:rFonts w:ascii="Tahoma" w:hAnsi="Tahoma"/>
          <w:noProof/>
        </w:rPr>
        <w:drawing>
          <wp:inline distT="0" distB="0" distL="0" distR="0" wp14:anchorId="676817D5" wp14:editId="79D2AB24">
            <wp:extent cx="6005195" cy="1170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195" cy="1170305"/>
                    </a:xfrm>
                    <a:prstGeom prst="rect">
                      <a:avLst/>
                    </a:prstGeom>
                    <a:noFill/>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273B65" w:rsidRPr="00FE5071" w14:paraId="73DD93E1" w14:textId="77777777" w:rsidTr="00273B65">
        <w:tc>
          <w:tcPr>
            <w:tcW w:w="1417" w:type="dxa"/>
            <w:tcBorders>
              <w:top w:val="nil"/>
              <w:left w:val="nil"/>
              <w:bottom w:val="single" w:sz="4" w:space="0" w:color="auto"/>
              <w:right w:val="nil"/>
            </w:tcBorders>
          </w:tcPr>
          <w:p w14:paraId="451012D3" w14:textId="77777777" w:rsidR="00CA51FF" w:rsidRDefault="00E9530B" w:rsidP="00CA51FF">
            <w:pPr>
              <w:pStyle w:val="a9"/>
              <w:rPr>
                <w:rFonts w:ascii="Tahoma" w:hAnsi="Tahoma" w:cs="Tahoma"/>
                <w:sz w:val="24"/>
                <w:szCs w:val="24"/>
              </w:rPr>
            </w:pPr>
            <w:r>
              <w:rPr>
                <w:rFonts w:ascii="Tahoma" w:hAnsi="Tahoma" w:cs="Tahoma"/>
                <w:sz w:val="24"/>
                <w:szCs w:val="24"/>
              </w:rPr>
              <w:t xml:space="preserve"> </w:t>
            </w:r>
          </w:p>
          <w:p w14:paraId="0A3A3393" w14:textId="4596D597" w:rsidR="00273B65" w:rsidRPr="00E26CAC" w:rsidRDefault="00F44FA9" w:rsidP="00CA51FF">
            <w:pPr>
              <w:pStyle w:val="a9"/>
              <w:rPr>
                <w:rFonts w:ascii="Tahoma" w:hAnsi="Tahoma" w:cs="Tahoma"/>
                <w:sz w:val="24"/>
                <w:szCs w:val="24"/>
              </w:rPr>
            </w:pPr>
            <w:r>
              <w:rPr>
                <w:rFonts w:ascii="Tahoma" w:hAnsi="Tahoma" w:cs="Tahoma"/>
                <w:sz w:val="24"/>
                <w:szCs w:val="24"/>
              </w:rPr>
              <w:t>11</w:t>
            </w:r>
            <w:r w:rsidR="00C3690D">
              <w:rPr>
                <w:rFonts w:ascii="Tahoma" w:hAnsi="Tahoma" w:cs="Tahoma"/>
                <w:sz w:val="24"/>
                <w:szCs w:val="24"/>
              </w:rPr>
              <w:t>.</w:t>
            </w:r>
            <w:r w:rsidR="00B21DBD">
              <w:rPr>
                <w:rFonts w:ascii="Tahoma" w:hAnsi="Tahoma" w:cs="Tahoma"/>
                <w:sz w:val="24"/>
                <w:szCs w:val="24"/>
              </w:rPr>
              <w:t>1</w:t>
            </w:r>
            <w:r w:rsidR="00CA51FF">
              <w:rPr>
                <w:rFonts w:ascii="Tahoma" w:hAnsi="Tahoma" w:cs="Tahoma"/>
                <w:sz w:val="24"/>
                <w:szCs w:val="24"/>
              </w:rPr>
              <w:t>1</w:t>
            </w:r>
            <w:r w:rsidR="00C3690D">
              <w:rPr>
                <w:rFonts w:ascii="Tahoma" w:hAnsi="Tahoma" w:cs="Tahoma"/>
                <w:sz w:val="24"/>
                <w:szCs w:val="24"/>
              </w:rPr>
              <w:t>.202</w:t>
            </w:r>
            <w:r w:rsidR="0038294A">
              <w:rPr>
                <w:rFonts w:ascii="Tahoma" w:hAnsi="Tahoma" w:cs="Tahoma"/>
                <w:sz w:val="24"/>
                <w:szCs w:val="24"/>
              </w:rPr>
              <w:t>4</w:t>
            </w:r>
          </w:p>
        </w:tc>
        <w:tc>
          <w:tcPr>
            <w:tcW w:w="391" w:type="dxa"/>
          </w:tcPr>
          <w:p w14:paraId="75D95428" w14:textId="77777777" w:rsidR="00273B65" w:rsidRPr="00FE5071" w:rsidRDefault="00273B65" w:rsidP="00441D56">
            <w:pPr>
              <w:pStyle w:val="a9"/>
              <w:rPr>
                <w:rFonts w:ascii="Tahoma" w:hAnsi="Tahoma" w:cs="Tahoma"/>
                <w:sz w:val="24"/>
                <w:szCs w:val="24"/>
              </w:rPr>
            </w:pPr>
          </w:p>
          <w:p w14:paraId="2D7E86DB" w14:textId="77777777" w:rsidR="00273B65" w:rsidRPr="00FE5071" w:rsidRDefault="00273B65" w:rsidP="00441D56">
            <w:pPr>
              <w:pStyle w:val="a9"/>
              <w:rPr>
                <w:rFonts w:ascii="Tahoma" w:hAnsi="Tahoma" w:cs="Tahoma"/>
                <w:sz w:val="24"/>
                <w:szCs w:val="24"/>
              </w:rPr>
            </w:pPr>
            <w:r w:rsidRPr="00FE5071">
              <w:rPr>
                <w:rFonts w:ascii="Tahoma" w:hAnsi="Tahoma" w:cs="Tahoma"/>
                <w:sz w:val="24"/>
                <w:szCs w:val="24"/>
              </w:rPr>
              <w:t>№</w:t>
            </w:r>
          </w:p>
        </w:tc>
        <w:tc>
          <w:tcPr>
            <w:tcW w:w="2726" w:type="dxa"/>
            <w:tcBorders>
              <w:top w:val="nil"/>
              <w:left w:val="nil"/>
              <w:bottom w:val="single" w:sz="4" w:space="0" w:color="auto"/>
              <w:right w:val="nil"/>
            </w:tcBorders>
          </w:tcPr>
          <w:p w14:paraId="3B74847E" w14:textId="77777777" w:rsidR="00C3690D" w:rsidRDefault="00C3690D" w:rsidP="00B2099E">
            <w:pPr>
              <w:pStyle w:val="a9"/>
              <w:rPr>
                <w:rFonts w:ascii="Tahoma" w:hAnsi="Tahoma" w:cs="Tahoma"/>
                <w:sz w:val="24"/>
                <w:szCs w:val="24"/>
              </w:rPr>
            </w:pPr>
          </w:p>
          <w:p w14:paraId="5C187E36" w14:textId="77173395" w:rsidR="001D78BD" w:rsidRPr="00E26CAC" w:rsidRDefault="006B23B4" w:rsidP="00CA51FF">
            <w:pPr>
              <w:pStyle w:val="a9"/>
              <w:rPr>
                <w:rFonts w:ascii="Tahoma" w:hAnsi="Tahoma" w:cs="Tahoma"/>
                <w:sz w:val="24"/>
                <w:szCs w:val="24"/>
              </w:rPr>
            </w:pPr>
            <w:r>
              <w:rPr>
                <w:rFonts w:ascii="Tahoma" w:hAnsi="Tahoma" w:cs="Tahoma"/>
                <w:sz w:val="24"/>
                <w:szCs w:val="24"/>
              </w:rPr>
              <w:t>КРП/</w:t>
            </w:r>
            <w:r w:rsidR="00F44FA9">
              <w:rPr>
                <w:rFonts w:ascii="Tahoma" w:hAnsi="Tahoma" w:cs="Tahoma"/>
                <w:sz w:val="24"/>
                <w:szCs w:val="24"/>
              </w:rPr>
              <w:t>101</w:t>
            </w:r>
          </w:p>
        </w:tc>
        <w:tc>
          <w:tcPr>
            <w:tcW w:w="6098" w:type="dxa"/>
          </w:tcPr>
          <w:p w14:paraId="32AEB835" w14:textId="77777777" w:rsidR="00273B65" w:rsidRPr="00FE5071" w:rsidRDefault="00273B65" w:rsidP="00441D56">
            <w:pPr>
              <w:pStyle w:val="a9"/>
              <w:rPr>
                <w:rFonts w:ascii="Tahoma" w:hAnsi="Tahoma" w:cs="Tahoma"/>
                <w:sz w:val="24"/>
                <w:szCs w:val="24"/>
              </w:rPr>
            </w:pPr>
          </w:p>
        </w:tc>
      </w:tr>
      <w:tr w:rsidR="006B23B4" w:rsidRPr="00FE5071" w14:paraId="0C5D30D3" w14:textId="77777777" w:rsidTr="00273B65">
        <w:tc>
          <w:tcPr>
            <w:tcW w:w="1417" w:type="dxa"/>
            <w:tcBorders>
              <w:top w:val="nil"/>
              <w:left w:val="nil"/>
              <w:bottom w:val="single" w:sz="4" w:space="0" w:color="auto"/>
              <w:right w:val="nil"/>
            </w:tcBorders>
          </w:tcPr>
          <w:p w14:paraId="2605938A" w14:textId="77777777" w:rsidR="006B23B4" w:rsidRDefault="006B23B4" w:rsidP="00E41836">
            <w:pPr>
              <w:pStyle w:val="a9"/>
              <w:rPr>
                <w:rFonts w:ascii="Tahoma" w:hAnsi="Tahoma" w:cs="Tahoma"/>
                <w:sz w:val="24"/>
                <w:szCs w:val="24"/>
              </w:rPr>
            </w:pPr>
          </w:p>
        </w:tc>
        <w:tc>
          <w:tcPr>
            <w:tcW w:w="391" w:type="dxa"/>
          </w:tcPr>
          <w:p w14:paraId="3EF9D832" w14:textId="77777777" w:rsidR="006B23B4" w:rsidRPr="00FE5071" w:rsidRDefault="006B23B4"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11E7BF72" w14:textId="77777777" w:rsidR="006B23B4" w:rsidRDefault="006B23B4" w:rsidP="00B2099E">
            <w:pPr>
              <w:pStyle w:val="a9"/>
              <w:rPr>
                <w:rFonts w:ascii="Tahoma" w:hAnsi="Tahoma" w:cs="Tahoma"/>
                <w:sz w:val="24"/>
                <w:szCs w:val="24"/>
              </w:rPr>
            </w:pPr>
          </w:p>
        </w:tc>
        <w:tc>
          <w:tcPr>
            <w:tcW w:w="6098" w:type="dxa"/>
          </w:tcPr>
          <w:p w14:paraId="02A8449F" w14:textId="77777777" w:rsidR="006B23B4" w:rsidRPr="00FE5071" w:rsidRDefault="006B23B4" w:rsidP="00441D56">
            <w:pPr>
              <w:pStyle w:val="a9"/>
              <w:rPr>
                <w:rFonts w:ascii="Tahoma" w:hAnsi="Tahoma" w:cs="Tahoma"/>
                <w:sz w:val="24"/>
                <w:szCs w:val="24"/>
              </w:rPr>
            </w:pPr>
          </w:p>
        </w:tc>
      </w:tr>
      <w:tr w:rsidR="00273B65" w:rsidRPr="00FE5071"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273B65" w:rsidRPr="00FE5071" w:rsidRDefault="00273B65" w:rsidP="00441D56">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273B65" w:rsidRPr="00FE5071" w:rsidRDefault="00273B65"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273B65" w:rsidRPr="00FE5071" w:rsidRDefault="00273B65" w:rsidP="00441D56">
            <w:pPr>
              <w:pStyle w:val="a9"/>
              <w:rPr>
                <w:rFonts w:ascii="Tahoma" w:hAnsi="Tahoma" w:cs="Tahoma"/>
                <w:sz w:val="24"/>
                <w:szCs w:val="24"/>
              </w:rPr>
            </w:pPr>
          </w:p>
        </w:tc>
      </w:tr>
    </w:tbl>
    <w:p w14:paraId="3387D7D4" w14:textId="77777777" w:rsidR="002C63D3" w:rsidRDefault="002C63D3" w:rsidP="002B072A">
      <w:pPr>
        <w:pStyle w:val="a9"/>
        <w:tabs>
          <w:tab w:val="left" w:pos="6237"/>
        </w:tabs>
        <w:ind w:left="5812"/>
        <w:jc w:val="both"/>
        <w:rPr>
          <w:rFonts w:ascii="Tahoma" w:hAnsi="Tahoma" w:cs="Tahoma"/>
          <w:sz w:val="24"/>
          <w:szCs w:val="24"/>
        </w:rPr>
      </w:pPr>
    </w:p>
    <w:p w14:paraId="01F7296B" w14:textId="29A68902" w:rsidR="00273B65" w:rsidRPr="002C63D3" w:rsidRDefault="00273B65" w:rsidP="002B072A">
      <w:pPr>
        <w:pStyle w:val="a9"/>
        <w:tabs>
          <w:tab w:val="left" w:pos="6237"/>
        </w:tabs>
        <w:ind w:left="5812"/>
        <w:jc w:val="both"/>
        <w:rPr>
          <w:rStyle w:val="a6"/>
          <w:rFonts w:ascii="Tahoma" w:hAnsi="Tahoma" w:cs="Tahoma"/>
          <w:color w:val="auto"/>
          <w:sz w:val="24"/>
          <w:szCs w:val="24"/>
          <w:u w:val="none"/>
        </w:rPr>
      </w:pPr>
      <w:r w:rsidRPr="002C63D3">
        <w:rPr>
          <w:rFonts w:ascii="Tahoma" w:hAnsi="Tahoma" w:cs="Tahoma"/>
          <w:sz w:val="24"/>
          <w:szCs w:val="24"/>
        </w:rPr>
        <w:t xml:space="preserve">Размещается </w:t>
      </w:r>
      <w:r w:rsidR="002B072A" w:rsidRPr="002C63D3">
        <w:rPr>
          <w:rFonts w:ascii="Tahoma" w:hAnsi="Tahoma" w:cs="Tahoma"/>
          <w:sz w:val="24"/>
          <w:szCs w:val="24"/>
        </w:rPr>
        <w:t>в системе</w:t>
      </w:r>
      <w:r w:rsidR="002B072A" w:rsidRPr="002C63D3">
        <w:rPr>
          <w:rFonts w:ascii="Tahoma" w:hAnsi="Tahoma" w:cs="Tahoma"/>
          <w:b/>
          <w:bCs/>
          <w:sz w:val="24"/>
          <w:szCs w:val="24"/>
        </w:rPr>
        <w:t xml:space="preserve"> </w:t>
      </w:r>
      <w:r w:rsidR="002B072A" w:rsidRPr="002C63D3">
        <w:rPr>
          <w:rFonts w:ascii="Tahoma" w:hAnsi="Tahoma" w:cs="Tahoma"/>
          <w:bCs/>
          <w:sz w:val="24"/>
          <w:szCs w:val="24"/>
        </w:rPr>
        <w:t>SAP SRM (</w:t>
      </w:r>
      <w:hyperlink r:id="rId9" w:history="1">
        <w:r w:rsidR="002B072A" w:rsidRPr="002C63D3">
          <w:rPr>
            <w:rStyle w:val="a6"/>
            <w:rFonts w:ascii="Tahoma" w:hAnsi="Tahoma" w:cs="Tahoma"/>
            <w:bCs/>
            <w:sz w:val="24"/>
            <w:szCs w:val="24"/>
          </w:rPr>
          <w:t>https://srm.nornik.ru</w:t>
        </w:r>
      </w:hyperlink>
      <w:r w:rsidR="002B072A" w:rsidRPr="002C63D3">
        <w:rPr>
          <w:rFonts w:ascii="Tahoma" w:hAnsi="Tahoma" w:cs="Tahoma"/>
          <w:bCs/>
          <w:sz w:val="24"/>
          <w:szCs w:val="24"/>
        </w:rPr>
        <w:t>)</w:t>
      </w:r>
    </w:p>
    <w:p w14:paraId="01FCAF36" w14:textId="77777777" w:rsidR="00273B65" w:rsidRDefault="00273B65" w:rsidP="00273B65">
      <w:pPr>
        <w:ind w:left="709"/>
        <w:jc w:val="center"/>
        <w:outlineLvl w:val="0"/>
        <w:rPr>
          <w:b/>
          <w:sz w:val="20"/>
        </w:rPr>
      </w:pPr>
    </w:p>
    <w:p w14:paraId="1C6AAD2E" w14:textId="38AE4A59" w:rsidR="003D0CAF" w:rsidRDefault="00273B65" w:rsidP="00D0547E">
      <w:pPr>
        <w:jc w:val="center"/>
        <w:rPr>
          <w:rFonts w:ascii="Tahoma" w:hAnsi="Tahoma"/>
          <w:b/>
        </w:rPr>
      </w:pPr>
      <w:r w:rsidRPr="00273B65">
        <w:rPr>
          <w:rFonts w:ascii="Tahoma" w:hAnsi="Tahoma" w:cs="Tahoma"/>
          <w:b/>
        </w:rPr>
        <w:t xml:space="preserve">Приглашение к участию в </w:t>
      </w:r>
      <w:r w:rsidR="008C22C8" w:rsidRPr="005449AC">
        <w:rPr>
          <w:rFonts w:ascii="Tahoma" w:hAnsi="Tahoma"/>
          <w:b/>
        </w:rPr>
        <w:t>Закупочной процедуре</w:t>
      </w:r>
      <w:r w:rsidR="008C22C8">
        <w:rPr>
          <w:rFonts w:ascii="Tahoma" w:hAnsi="Tahoma"/>
          <w:b/>
        </w:rPr>
        <w:t xml:space="preserve"> </w:t>
      </w:r>
      <w:r w:rsidR="000A023D">
        <w:rPr>
          <w:rFonts w:ascii="Tahoma" w:hAnsi="Tahoma"/>
          <w:b/>
        </w:rPr>
        <w:t>открытый Тендер</w:t>
      </w:r>
    </w:p>
    <w:p w14:paraId="4C1D2A24" w14:textId="7955E0A4" w:rsidR="00273B65" w:rsidRPr="0095069F" w:rsidRDefault="008C22C8" w:rsidP="000A023D">
      <w:pPr>
        <w:jc w:val="center"/>
        <w:rPr>
          <w:rFonts w:ascii="Tahoma" w:hAnsi="Tahoma" w:cs="Tahoma"/>
          <w:b/>
          <w:sz w:val="20"/>
        </w:rPr>
      </w:pPr>
      <w:r>
        <w:rPr>
          <w:rFonts w:ascii="Tahoma" w:hAnsi="Tahoma" w:cs="Tahoma"/>
          <w:b/>
        </w:rPr>
        <w:t xml:space="preserve"> </w:t>
      </w:r>
      <w:r w:rsidR="00E46C77">
        <w:rPr>
          <w:rFonts w:ascii="Tahoma" w:hAnsi="Tahoma" w:cs="Tahoma"/>
          <w:b/>
        </w:rPr>
        <w:t>№</w:t>
      </w:r>
      <w:r w:rsidR="003D0CAF">
        <w:rPr>
          <w:rFonts w:ascii="Tahoma" w:hAnsi="Tahoma" w:cs="Tahoma"/>
          <w:b/>
        </w:rPr>
        <w:t xml:space="preserve"> </w:t>
      </w:r>
      <w:r w:rsidR="006B23B4">
        <w:rPr>
          <w:rFonts w:ascii="Tahoma" w:hAnsi="Tahoma" w:cs="Tahoma"/>
          <w:b/>
        </w:rPr>
        <w:t>КРП/</w:t>
      </w:r>
      <w:r w:rsidR="00F44FA9">
        <w:rPr>
          <w:rFonts w:ascii="Tahoma" w:hAnsi="Tahoma" w:cs="Tahoma"/>
          <w:b/>
        </w:rPr>
        <w:t>101</w:t>
      </w:r>
    </w:p>
    <w:p w14:paraId="15E68677" w14:textId="3075E6E5" w:rsidR="00273B65" w:rsidRDefault="00273B65" w:rsidP="00D0547E">
      <w:pPr>
        <w:ind w:firstLine="708"/>
        <w:rPr>
          <w:rFonts w:ascii="Tahoma" w:hAnsi="Tahoma" w:cs="Tahoma"/>
          <w:szCs w:val="24"/>
        </w:rPr>
      </w:pPr>
      <w:r>
        <w:rPr>
          <w:rFonts w:ascii="Tahoma" w:hAnsi="Tahoma" w:cs="Tahoma"/>
          <w:szCs w:val="24"/>
        </w:rPr>
        <w:t>АО «</w:t>
      </w:r>
      <w:r w:rsidR="00C96154">
        <w:rPr>
          <w:rFonts w:ascii="Tahoma" w:hAnsi="Tahoma" w:cs="Tahoma"/>
          <w:szCs w:val="24"/>
        </w:rPr>
        <w:t>КРП</w:t>
      </w:r>
      <w:r>
        <w:rPr>
          <w:rFonts w:ascii="Tahoma" w:hAnsi="Tahoma" w:cs="Tahoma"/>
          <w:szCs w:val="24"/>
        </w:rPr>
        <w:t>» приглашает Вас принять участие в следующей открытой Закупочной процедуре:</w:t>
      </w:r>
    </w:p>
    <w:p w14:paraId="520860D7" w14:textId="77777777" w:rsidR="00273B65" w:rsidRPr="00BF62AF" w:rsidRDefault="00273B65" w:rsidP="00D00715">
      <w:pPr>
        <w:rPr>
          <w:rFonts w:ascii="Tahoma" w:hAnsi="Tahoma"/>
        </w:rPr>
      </w:pP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380"/>
      </w:tblGrid>
      <w:tr w:rsidR="00803224" w:rsidRPr="00731D13" w14:paraId="16D50CDD" w14:textId="77777777" w:rsidTr="00C71FE2">
        <w:trPr>
          <w:trHeight w:val="2401"/>
        </w:trPr>
        <w:tc>
          <w:tcPr>
            <w:tcW w:w="3969" w:type="dxa"/>
            <w:shd w:val="clear" w:color="auto" w:fill="auto"/>
          </w:tcPr>
          <w:p w14:paraId="0EEC6C82" w14:textId="77777777" w:rsidR="00803224" w:rsidRPr="00BF62AF" w:rsidRDefault="00803224" w:rsidP="00A445FE">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380" w:type="dxa"/>
            <w:shd w:val="clear" w:color="auto" w:fill="auto"/>
          </w:tcPr>
          <w:p w14:paraId="1F0B7D5D" w14:textId="792E9E2F" w:rsidR="00803224" w:rsidRPr="00BF62AF" w:rsidRDefault="00C71FE2" w:rsidP="00847CA5">
            <w:pPr>
              <w:rPr>
                <w:rFonts w:ascii="Tahoma" w:hAnsi="Tahoma"/>
              </w:rPr>
            </w:pPr>
            <w:r w:rsidRPr="00A320F5">
              <w:rPr>
                <w:rFonts w:ascii="Tahoma" w:hAnsi="Tahoma" w:cs="Tahoma"/>
                <w:color w:val="000000"/>
                <w:kern w:val="20"/>
              </w:rPr>
              <w:t xml:space="preserve">Оказание услуг по текущему содержанию крановых путей </w:t>
            </w:r>
            <w:r>
              <w:rPr>
                <w:rFonts w:ascii="Tahoma" w:hAnsi="Tahoma" w:cs="Tahoma"/>
                <w:color w:val="000000"/>
                <w:kern w:val="20"/>
              </w:rPr>
              <w:t>на</w:t>
            </w:r>
            <w:r w:rsidRPr="00A320F5">
              <w:rPr>
                <w:rFonts w:ascii="Tahoma" w:hAnsi="Tahoma" w:cs="Tahoma"/>
                <w:color w:val="000000"/>
                <w:kern w:val="20"/>
              </w:rPr>
              <w:t xml:space="preserve"> Енисейско</w:t>
            </w:r>
            <w:r>
              <w:rPr>
                <w:rFonts w:ascii="Tahoma" w:hAnsi="Tahoma" w:cs="Tahoma"/>
                <w:color w:val="000000"/>
                <w:kern w:val="20"/>
              </w:rPr>
              <w:t>м и</w:t>
            </w:r>
            <w:r w:rsidRPr="00A320F5">
              <w:rPr>
                <w:rFonts w:ascii="Tahoma" w:hAnsi="Tahoma" w:cs="Tahoma"/>
                <w:color w:val="000000"/>
                <w:kern w:val="20"/>
              </w:rPr>
              <w:t xml:space="preserve"> Злобинско</w:t>
            </w:r>
            <w:r>
              <w:rPr>
                <w:rFonts w:ascii="Tahoma" w:hAnsi="Tahoma" w:cs="Tahoma"/>
                <w:color w:val="000000"/>
                <w:kern w:val="20"/>
              </w:rPr>
              <w:t>м</w:t>
            </w:r>
            <w:r w:rsidRPr="00A320F5">
              <w:rPr>
                <w:rFonts w:ascii="Tahoma" w:hAnsi="Tahoma" w:cs="Tahoma"/>
                <w:color w:val="000000"/>
                <w:kern w:val="20"/>
              </w:rPr>
              <w:t xml:space="preserve"> грузов</w:t>
            </w:r>
            <w:r>
              <w:rPr>
                <w:rFonts w:ascii="Tahoma" w:hAnsi="Tahoma" w:cs="Tahoma"/>
                <w:color w:val="000000"/>
                <w:kern w:val="20"/>
              </w:rPr>
              <w:t>ых</w:t>
            </w:r>
            <w:r w:rsidRPr="00A320F5">
              <w:rPr>
                <w:rFonts w:ascii="Tahoma" w:hAnsi="Tahoma" w:cs="Tahoma"/>
                <w:color w:val="000000"/>
                <w:kern w:val="20"/>
              </w:rPr>
              <w:t xml:space="preserve"> района</w:t>
            </w:r>
            <w:r>
              <w:rPr>
                <w:rFonts w:ascii="Tahoma" w:hAnsi="Tahoma" w:cs="Tahoma"/>
                <w:color w:val="000000"/>
                <w:kern w:val="20"/>
              </w:rPr>
              <w:t xml:space="preserve">х, </w:t>
            </w:r>
            <w:r w:rsidRPr="00A320F5">
              <w:rPr>
                <w:rFonts w:ascii="Tahoma" w:hAnsi="Tahoma" w:cs="Tahoma"/>
                <w:color w:val="000000"/>
                <w:kern w:val="20"/>
              </w:rPr>
              <w:t>участк</w:t>
            </w:r>
            <w:r>
              <w:rPr>
                <w:rFonts w:ascii="Tahoma" w:hAnsi="Tahoma" w:cs="Tahoma"/>
                <w:color w:val="000000"/>
                <w:kern w:val="20"/>
              </w:rPr>
              <w:t>е</w:t>
            </w:r>
            <w:r w:rsidRPr="00A320F5">
              <w:rPr>
                <w:rFonts w:ascii="Tahoma" w:hAnsi="Tahoma" w:cs="Tahoma"/>
                <w:color w:val="000000"/>
                <w:kern w:val="20"/>
              </w:rPr>
              <w:t xml:space="preserve"> Песчанка</w:t>
            </w:r>
            <w:r w:rsidR="00831BDD">
              <w:rPr>
                <w:rFonts w:ascii="Tahoma" w:hAnsi="Tahoma" w:cs="Tahoma"/>
                <w:bCs/>
                <w:szCs w:val="24"/>
              </w:rPr>
              <w:t xml:space="preserve">, </w:t>
            </w:r>
            <w:r w:rsidR="00831BDD" w:rsidRPr="00DD637A">
              <w:rPr>
                <w:rFonts w:ascii="Tahoma" w:hAnsi="Tahoma" w:cs="Tahoma"/>
                <w:szCs w:val="24"/>
                <w:lang w:bidi="ru-RU"/>
              </w:rPr>
              <w:t xml:space="preserve">согласно Техническому заданию – </w:t>
            </w:r>
            <w:r w:rsidR="00831BDD" w:rsidRPr="00DD637A">
              <w:rPr>
                <w:rFonts w:ascii="Tahoma" w:eastAsia="Calibri" w:hAnsi="Tahoma" w:cs="Tahoma"/>
                <w:szCs w:val="24"/>
                <w:lang w:eastAsia="en-US"/>
              </w:rPr>
              <w:t>Приложение №4</w:t>
            </w:r>
            <w:r w:rsidR="00831BDD">
              <w:rPr>
                <w:rFonts w:ascii="Tahoma" w:eastAsia="Calibri" w:hAnsi="Tahoma" w:cs="Tahoma"/>
                <w:szCs w:val="24"/>
                <w:lang w:eastAsia="en-US"/>
              </w:rPr>
              <w:t xml:space="preserve"> к Приглашению.</w:t>
            </w:r>
          </w:p>
        </w:tc>
      </w:tr>
      <w:tr w:rsidR="00803224" w:rsidRPr="00731D13" w14:paraId="13865289" w14:textId="77777777" w:rsidTr="00C71FE2">
        <w:trPr>
          <w:trHeight w:val="714"/>
        </w:trPr>
        <w:tc>
          <w:tcPr>
            <w:tcW w:w="3969" w:type="dxa"/>
            <w:shd w:val="clear" w:color="auto" w:fill="auto"/>
          </w:tcPr>
          <w:p w14:paraId="065B36FB" w14:textId="77777777" w:rsidR="00803224" w:rsidRPr="00BF62AF" w:rsidRDefault="00803224" w:rsidP="00A445FE">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5380" w:type="dxa"/>
            <w:shd w:val="clear" w:color="auto" w:fill="auto"/>
          </w:tcPr>
          <w:p w14:paraId="7458F39A" w14:textId="4E5A8ABE" w:rsidR="00803224" w:rsidRPr="0082582B" w:rsidRDefault="00803224" w:rsidP="0038294A">
            <w:pPr>
              <w:rPr>
                <w:rFonts w:ascii="Tahoma" w:hAnsi="Tahoma" w:cs="Tahoma"/>
                <w:szCs w:val="24"/>
              </w:rPr>
            </w:pPr>
            <w:r w:rsidRPr="0082582B">
              <w:rPr>
                <w:rFonts w:ascii="Tahoma" w:hAnsi="Tahoma" w:cs="Tahoma"/>
                <w:szCs w:val="24"/>
              </w:rPr>
              <w:t xml:space="preserve">Запрос </w:t>
            </w:r>
            <w:r w:rsidR="0038294A">
              <w:rPr>
                <w:rFonts w:ascii="Tahoma" w:hAnsi="Tahoma" w:cs="Tahoma"/>
                <w:szCs w:val="24"/>
              </w:rPr>
              <w:t>предложений</w:t>
            </w:r>
          </w:p>
        </w:tc>
      </w:tr>
      <w:tr w:rsidR="00803224" w:rsidRPr="00731D13" w14:paraId="2D30434A" w14:textId="77777777" w:rsidTr="00C71FE2">
        <w:trPr>
          <w:trHeight w:val="1438"/>
        </w:trPr>
        <w:tc>
          <w:tcPr>
            <w:tcW w:w="3969" w:type="dxa"/>
            <w:shd w:val="clear" w:color="auto" w:fill="auto"/>
          </w:tcPr>
          <w:p w14:paraId="2319015A" w14:textId="77777777" w:rsidR="00803224" w:rsidRPr="00BF62AF" w:rsidRDefault="00803224" w:rsidP="00A445FE">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380" w:type="dxa"/>
            <w:shd w:val="clear" w:color="auto" w:fill="auto"/>
          </w:tcPr>
          <w:p w14:paraId="11559A49" w14:textId="152575B8" w:rsidR="00803224" w:rsidRPr="002F2E40" w:rsidRDefault="00803224" w:rsidP="00A445FE">
            <w:pPr>
              <w:rPr>
                <w:rFonts w:ascii="Tahoma" w:hAnsi="Tahoma" w:cs="Tahoma"/>
                <w:b/>
                <w:bCs/>
                <w:szCs w:val="24"/>
              </w:rPr>
            </w:pPr>
            <w:r w:rsidRPr="002F2E40">
              <w:rPr>
                <w:rFonts w:ascii="Tahoma" w:hAnsi="Tahoma" w:cs="Tahoma"/>
                <w:b/>
                <w:bCs/>
                <w:szCs w:val="24"/>
              </w:rPr>
              <w:t xml:space="preserve">по </w:t>
            </w:r>
            <w:r w:rsidR="00847CA5">
              <w:rPr>
                <w:rFonts w:ascii="Tahoma" w:hAnsi="Tahoma" w:cs="Tahoma"/>
                <w:b/>
                <w:bCs/>
                <w:szCs w:val="24"/>
              </w:rPr>
              <w:t>2</w:t>
            </w:r>
            <w:r w:rsidR="00D60EA5">
              <w:rPr>
                <w:rFonts w:ascii="Tahoma" w:hAnsi="Tahoma" w:cs="Tahoma"/>
                <w:b/>
                <w:bCs/>
                <w:szCs w:val="24"/>
              </w:rPr>
              <w:t>9</w:t>
            </w:r>
            <w:bookmarkStart w:id="0" w:name="_GoBack"/>
            <w:bookmarkEnd w:id="0"/>
            <w:r w:rsidRPr="002F2E40">
              <w:rPr>
                <w:rFonts w:ascii="Tahoma" w:hAnsi="Tahoma" w:cs="Tahoma"/>
                <w:b/>
                <w:bCs/>
                <w:szCs w:val="24"/>
              </w:rPr>
              <w:t>.</w:t>
            </w:r>
            <w:r w:rsidR="002F2E40" w:rsidRPr="002F2E40">
              <w:rPr>
                <w:rFonts w:ascii="Tahoma" w:hAnsi="Tahoma" w:cs="Tahoma"/>
                <w:b/>
                <w:bCs/>
                <w:szCs w:val="24"/>
              </w:rPr>
              <w:t>1</w:t>
            </w:r>
            <w:r w:rsidR="00212221">
              <w:rPr>
                <w:rFonts w:ascii="Tahoma" w:hAnsi="Tahoma" w:cs="Tahoma"/>
                <w:b/>
                <w:bCs/>
                <w:szCs w:val="24"/>
              </w:rPr>
              <w:t>1</w:t>
            </w:r>
            <w:r w:rsidRPr="002F2E40">
              <w:rPr>
                <w:rFonts w:ascii="Tahoma" w:hAnsi="Tahoma" w:cs="Tahoma"/>
                <w:b/>
                <w:bCs/>
                <w:szCs w:val="24"/>
              </w:rPr>
              <w:t>.202</w:t>
            </w:r>
            <w:r w:rsidR="002F07A7" w:rsidRPr="002F2E40">
              <w:rPr>
                <w:rFonts w:ascii="Tahoma" w:hAnsi="Tahoma" w:cs="Tahoma"/>
                <w:b/>
                <w:bCs/>
                <w:szCs w:val="24"/>
              </w:rPr>
              <w:t>4</w:t>
            </w:r>
            <w:r w:rsidRPr="002F2E40">
              <w:rPr>
                <w:rFonts w:ascii="Tahoma" w:hAnsi="Tahoma" w:cs="Tahoma"/>
                <w:b/>
                <w:bCs/>
                <w:szCs w:val="24"/>
              </w:rPr>
              <w:t xml:space="preserve"> до 23.59 </w:t>
            </w:r>
            <w:r w:rsidRPr="002F2E40">
              <w:rPr>
                <w:rFonts w:ascii="Tahoma" w:hAnsi="Tahoma" w:cs="Tahoma"/>
                <w:szCs w:val="24"/>
              </w:rPr>
              <w:t>(по красноярскому времени), в системе</w:t>
            </w:r>
            <w:r w:rsidRPr="002F2E40">
              <w:rPr>
                <w:rFonts w:ascii="Tahoma" w:hAnsi="Tahoma" w:cs="Tahoma"/>
                <w:b/>
                <w:bCs/>
                <w:szCs w:val="24"/>
              </w:rPr>
              <w:t xml:space="preserve"> SAP SRM </w:t>
            </w:r>
          </w:p>
          <w:p w14:paraId="1C0CAC07" w14:textId="77777777" w:rsidR="00803224" w:rsidRPr="002F2E40" w:rsidRDefault="004B6C13" w:rsidP="00A445FE">
            <w:pPr>
              <w:rPr>
                <w:rFonts w:ascii="Tahoma" w:hAnsi="Tahoma" w:cs="Tahoma"/>
                <w:szCs w:val="24"/>
              </w:rPr>
            </w:pPr>
            <w:hyperlink r:id="rId10" w:history="1">
              <w:r w:rsidR="00803224" w:rsidRPr="002F2E40">
                <w:rPr>
                  <w:rStyle w:val="a6"/>
                  <w:rFonts w:ascii="Tahoma" w:hAnsi="Tahoma" w:cs="Tahoma"/>
                  <w:b/>
                  <w:bCs/>
                  <w:szCs w:val="24"/>
                </w:rPr>
                <w:t>https://srm.nornik.ru</w:t>
              </w:r>
            </w:hyperlink>
          </w:p>
        </w:tc>
      </w:tr>
      <w:tr w:rsidR="006B23B4" w:rsidRPr="00731D13" w14:paraId="6AECEC92" w14:textId="77777777" w:rsidTr="00C71FE2">
        <w:trPr>
          <w:trHeight w:val="238"/>
        </w:trPr>
        <w:tc>
          <w:tcPr>
            <w:tcW w:w="3969" w:type="dxa"/>
            <w:shd w:val="clear" w:color="auto" w:fill="auto"/>
          </w:tcPr>
          <w:p w14:paraId="2F9230F2" w14:textId="1847E888" w:rsidR="006B23B4" w:rsidRPr="00BF62AF" w:rsidRDefault="006B23B4" w:rsidP="006B23B4">
            <w:pPr>
              <w:rPr>
                <w:rFonts w:ascii="Tahoma" w:hAnsi="Tahoma"/>
              </w:rPr>
            </w:pPr>
            <w:r w:rsidRPr="00BF62AF">
              <w:rPr>
                <w:rFonts w:ascii="Tahoma" w:hAnsi="Tahoma"/>
              </w:rPr>
              <w:t>4. Базис поставки</w:t>
            </w:r>
            <w:r>
              <w:rPr>
                <w:rFonts w:ascii="Tahoma" w:hAnsi="Tahoma"/>
              </w:rPr>
              <w:t xml:space="preserve"> </w:t>
            </w:r>
            <w:r w:rsidRPr="00DD637A">
              <w:rPr>
                <w:rFonts w:ascii="Tahoma" w:hAnsi="Tahoma"/>
              </w:rPr>
              <w:t>(место оказания услуг</w:t>
            </w:r>
            <w:r>
              <w:rPr>
                <w:rFonts w:ascii="Tahoma" w:hAnsi="Tahoma"/>
              </w:rPr>
              <w:t>/выполнения работ</w:t>
            </w:r>
            <w:r w:rsidRPr="00DD637A">
              <w:rPr>
                <w:rFonts w:ascii="Tahoma" w:hAnsi="Tahoma"/>
              </w:rPr>
              <w:t>).</w:t>
            </w:r>
          </w:p>
        </w:tc>
        <w:tc>
          <w:tcPr>
            <w:tcW w:w="5380" w:type="dxa"/>
            <w:shd w:val="clear" w:color="auto" w:fill="auto"/>
            <w:vAlign w:val="center"/>
          </w:tcPr>
          <w:p w14:paraId="5B0BB35D" w14:textId="21CBFFDB" w:rsidR="006B23B4" w:rsidRPr="006B23B4" w:rsidRDefault="00C71FE2" w:rsidP="007D1868">
            <w:pPr>
              <w:snapToGrid w:val="0"/>
              <w:rPr>
                <w:rFonts w:ascii="Tahoma" w:hAnsi="Tahoma" w:cs="Tahoma"/>
                <w:iCs/>
                <w:spacing w:val="-2"/>
                <w:szCs w:val="24"/>
              </w:rPr>
            </w:pPr>
            <w:r w:rsidRPr="00A320F5">
              <w:rPr>
                <w:rFonts w:ascii="Tahoma" w:hAnsi="Tahoma" w:cs="Tahoma"/>
                <w:iCs/>
                <w:color w:val="000000"/>
                <w:kern w:val="20"/>
              </w:rPr>
              <w:t>660059, РФ, Красноярский край, город Красноярск: улица Прибойная, дом 30 -</w:t>
            </w:r>
            <w:r w:rsidRPr="00A320F5">
              <w:rPr>
                <w:rFonts w:ascii="Tahoma" w:hAnsi="Tahoma" w:cs="Tahoma"/>
                <w:color w:val="000000"/>
                <w:kern w:val="20"/>
              </w:rPr>
              <w:t xml:space="preserve"> </w:t>
            </w:r>
            <w:r w:rsidRPr="00A320F5">
              <w:rPr>
                <w:rFonts w:ascii="Tahoma" w:hAnsi="Tahoma" w:cs="Tahoma"/>
                <w:iCs/>
                <w:color w:val="000000"/>
                <w:kern w:val="20"/>
              </w:rPr>
              <w:t>Енисейский грузовой район;</w:t>
            </w:r>
            <w:r w:rsidR="007D1868">
              <w:rPr>
                <w:rFonts w:ascii="Tahoma" w:hAnsi="Tahoma" w:cs="Tahoma"/>
                <w:iCs/>
                <w:color w:val="000000"/>
                <w:kern w:val="20"/>
              </w:rPr>
              <w:t xml:space="preserve"> </w:t>
            </w:r>
            <w:r w:rsidRPr="00A320F5">
              <w:rPr>
                <w:rFonts w:ascii="Tahoma" w:hAnsi="Tahoma" w:cs="Tahoma"/>
                <w:iCs/>
                <w:color w:val="000000"/>
                <w:kern w:val="20"/>
              </w:rPr>
              <w:t>улица Коммунальная, дом 2 – Злобинский грузовой район;</w:t>
            </w:r>
            <w:r w:rsidR="007D1868">
              <w:rPr>
                <w:rFonts w:ascii="Tahoma" w:hAnsi="Tahoma" w:cs="Tahoma"/>
                <w:iCs/>
                <w:color w:val="000000"/>
                <w:kern w:val="20"/>
              </w:rPr>
              <w:t xml:space="preserve"> </w:t>
            </w:r>
            <w:r w:rsidRPr="00A320F5">
              <w:rPr>
                <w:rFonts w:ascii="Tahoma" w:hAnsi="Tahoma" w:cs="Tahoma"/>
                <w:iCs/>
                <w:color w:val="000000"/>
                <w:kern w:val="20"/>
              </w:rPr>
              <w:t>Емельяновский район, Солонцовский сельсовет, 3,5 км юго-восточнее д. Песчанка – грузовой участок Песчанка (далее объект)</w:t>
            </w:r>
            <w:r>
              <w:rPr>
                <w:rFonts w:ascii="Tahoma" w:hAnsi="Tahoma" w:cs="Tahoma"/>
                <w:iCs/>
                <w:color w:val="000000"/>
                <w:kern w:val="20"/>
              </w:rPr>
              <w:t>.</w:t>
            </w:r>
          </w:p>
        </w:tc>
      </w:tr>
      <w:tr w:rsidR="00320CEB" w:rsidRPr="00731D13" w14:paraId="30DA6570" w14:textId="77777777" w:rsidTr="00C71FE2">
        <w:trPr>
          <w:trHeight w:val="248"/>
        </w:trPr>
        <w:tc>
          <w:tcPr>
            <w:tcW w:w="3969" w:type="dxa"/>
            <w:shd w:val="clear" w:color="auto" w:fill="auto"/>
          </w:tcPr>
          <w:p w14:paraId="1E3C8B90" w14:textId="77777777" w:rsidR="00320CEB" w:rsidRPr="00BF62AF" w:rsidRDefault="00320CEB" w:rsidP="00320CEB">
            <w:pPr>
              <w:rPr>
                <w:rFonts w:ascii="Tahoma" w:hAnsi="Tahoma"/>
              </w:rPr>
            </w:pPr>
            <w:r w:rsidRPr="00BF62AF">
              <w:rPr>
                <w:rFonts w:ascii="Tahoma" w:hAnsi="Tahoma"/>
              </w:rPr>
              <w:lastRenderedPageBreak/>
              <w:t>5. Форма, условия и сроки оплаты</w:t>
            </w:r>
          </w:p>
        </w:tc>
        <w:tc>
          <w:tcPr>
            <w:tcW w:w="5380" w:type="dxa"/>
            <w:shd w:val="clear" w:color="auto" w:fill="auto"/>
          </w:tcPr>
          <w:p w14:paraId="2886E10F" w14:textId="77777777" w:rsidR="00320CEB" w:rsidRPr="009373AB" w:rsidRDefault="00320CEB" w:rsidP="00320CEB">
            <w:pPr>
              <w:ind w:right="57"/>
              <w:rPr>
                <w:rFonts w:ascii="Tahoma" w:hAnsi="Tahoma" w:cs="Tahoma"/>
                <w:szCs w:val="24"/>
              </w:rPr>
            </w:pPr>
            <w:r w:rsidRPr="009373AB">
              <w:rPr>
                <w:rFonts w:ascii="Tahoma" w:hAnsi="Tahoma" w:cs="Tahoma"/>
                <w:szCs w:val="24"/>
              </w:rPr>
              <w:t>Форма оплаты: безналичный расчет</w:t>
            </w:r>
          </w:p>
          <w:p w14:paraId="5974B7F1" w14:textId="77777777" w:rsidR="00320CEB" w:rsidRPr="009373AB" w:rsidRDefault="00320CEB" w:rsidP="00320CEB">
            <w:pPr>
              <w:ind w:right="57"/>
              <w:rPr>
                <w:rFonts w:ascii="Tahoma" w:hAnsi="Tahoma" w:cs="Tahoma"/>
                <w:szCs w:val="24"/>
              </w:rPr>
            </w:pPr>
            <w:r w:rsidRPr="009373AB">
              <w:rPr>
                <w:rFonts w:ascii="Tahoma" w:hAnsi="Tahoma" w:cs="Tahoma"/>
                <w:szCs w:val="24"/>
              </w:rPr>
              <w:t>Порядок оплаты:</w:t>
            </w:r>
          </w:p>
          <w:p w14:paraId="0A6EB3CC" w14:textId="163A9AFF" w:rsidR="00320CEB" w:rsidRDefault="00C71FE2" w:rsidP="00C71FE2">
            <w:pPr>
              <w:widowControl w:val="0"/>
              <w:autoSpaceDE w:val="0"/>
              <w:autoSpaceDN w:val="0"/>
              <w:adjustRightInd w:val="0"/>
              <w:rPr>
                <w:rFonts w:ascii="Tahoma" w:hAnsi="Tahoma" w:cs="Tahoma"/>
                <w:color w:val="000000" w:themeColor="text1"/>
                <w:szCs w:val="24"/>
              </w:rPr>
            </w:pPr>
            <w:r w:rsidRPr="008363AC">
              <w:rPr>
                <w:rFonts w:ascii="Tahoma" w:hAnsi="Tahoma" w:cs="Tahoma"/>
                <w:spacing w:val="-9"/>
                <w:szCs w:val="24"/>
              </w:rPr>
              <w:t xml:space="preserve">  </w:t>
            </w:r>
            <w:r w:rsidR="00320CEB" w:rsidRPr="008363AC">
              <w:rPr>
                <w:rFonts w:ascii="Tahoma" w:hAnsi="Tahoma" w:cs="Tahoma"/>
                <w:spacing w:val="-9"/>
                <w:szCs w:val="24"/>
              </w:rPr>
              <w:t xml:space="preserve"> </w:t>
            </w:r>
            <w:r w:rsidRPr="008363AC">
              <w:rPr>
                <w:rFonts w:ascii="Tahoma" w:hAnsi="Tahoma" w:cs="Tahoma"/>
                <w:szCs w:val="24"/>
              </w:rPr>
              <w:t>Оплата оказанных услуг производится</w:t>
            </w:r>
            <w:r w:rsidR="00F00ED3">
              <w:rPr>
                <w:rFonts w:ascii="Tahoma" w:hAnsi="Tahoma" w:cs="Tahoma"/>
                <w:szCs w:val="24"/>
              </w:rPr>
              <w:t xml:space="preserve"> поэтапно</w:t>
            </w:r>
            <w:r w:rsidRPr="008363AC">
              <w:rPr>
                <w:rFonts w:ascii="Tahoma" w:hAnsi="Tahoma" w:cs="Tahoma"/>
                <w:szCs w:val="24"/>
              </w:rPr>
              <w:t xml:space="preserve"> в первый рабочий вторник после истечения 30 (тридцати) календарных дней с момента получения Заказчиком подписанного Сторонами Акта</w:t>
            </w:r>
            <w:r w:rsidRPr="008363AC">
              <w:rPr>
                <w:rFonts w:ascii="Tahoma" w:eastAsiaTheme="minorEastAsia" w:hAnsi="Tahoma" w:cs="Tahoma"/>
                <w:bCs/>
                <w:szCs w:val="24"/>
              </w:rPr>
              <w:t xml:space="preserve"> </w:t>
            </w:r>
            <w:r w:rsidRPr="008363AC">
              <w:rPr>
                <w:rFonts w:ascii="Tahoma" w:hAnsi="Tahoma" w:cs="Tahoma"/>
                <w:bCs/>
                <w:szCs w:val="24"/>
              </w:rPr>
              <w:t xml:space="preserve">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 </w:t>
            </w:r>
            <w:r w:rsidRPr="008363AC">
              <w:rPr>
                <w:rFonts w:ascii="Tahoma" w:hAnsi="Tahoma" w:cs="Tahoma"/>
                <w:szCs w:val="24"/>
              </w:rPr>
              <w:t>счёта на оплату</w:t>
            </w:r>
            <w:r w:rsidRPr="008363AC">
              <w:rPr>
                <w:rFonts w:ascii="Tahoma" w:hAnsi="Tahoma" w:cs="Tahoma"/>
                <w:color w:val="000000" w:themeColor="text1"/>
                <w:szCs w:val="24"/>
              </w:rPr>
              <w:t>; [ счёта- фактуры ].</w:t>
            </w:r>
          </w:p>
          <w:p w14:paraId="2E3B37DA" w14:textId="7E650AAE" w:rsidR="00F00ED3" w:rsidRPr="008363AC" w:rsidRDefault="00F00ED3" w:rsidP="00C71FE2">
            <w:pPr>
              <w:widowControl w:val="0"/>
              <w:autoSpaceDE w:val="0"/>
              <w:autoSpaceDN w:val="0"/>
              <w:adjustRightInd w:val="0"/>
              <w:rPr>
                <w:rFonts w:ascii="Tahoma" w:hAnsi="Tahoma" w:cs="Tahoma"/>
                <w:szCs w:val="24"/>
              </w:rPr>
            </w:pPr>
            <w:r w:rsidRPr="00F00ED3">
              <w:rPr>
                <w:rFonts w:ascii="Tahoma" w:hAnsi="Tahoma" w:cs="Tahoma"/>
                <w:szCs w:val="24"/>
              </w:rPr>
              <w:t>Оплата услуг по последнему этапу осуществляется при условии подписания Сторонами Актов по всем предшествующим этапам</w:t>
            </w:r>
            <w:r>
              <w:rPr>
                <w:rFonts w:ascii="Tahoma" w:hAnsi="Tahoma" w:cs="Tahoma"/>
                <w:szCs w:val="24"/>
              </w:rPr>
              <w:t>.</w:t>
            </w:r>
          </w:p>
        </w:tc>
      </w:tr>
      <w:tr w:rsidR="006B23B4" w:rsidRPr="00731D13" w14:paraId="5F108BCB" w14:textId="77777777" w:rsidTr="00C71FE2">
        <w:trPr>
          <w:trHeight w:val="476"/>
        </w:trPr>
        <w:tc>
          <w:tcPr>
            <w:tcW w:w="3969" w:type="dxa"/>
            <w:shd w:val="clear" w:color="auto" w:fill="auto"/>
          </w:tcPr>
          <w:p w14:paraId="457238DA" w14:textId="77777777" w:rsidR="006B23B4" w:rsidRPr="00BF62AF" w:rsidRDefault="006B23B4" w:rsidP="006B23B4">
            <w:pPr>
              <w:rPr>
                <w:rFonts w:ascii="Tahoma" w:hAnsi="Tahoma"/>
              </w:rPr>
            </w:pPr>
            <w:r>
              <w:rPr>
                <w:rFonts w:ascii="Tahoma" w:hAnsi="Tahoma"/>
              </w:rPr>
              <w:t xml:space="preserve">6. </w:t>
            </w:r>
            <w:r w:rsidRPr="00BF62AF">
              <w:rPr>
                <w:rFonts w:ascii="Tahoma" w:hAnsi="Tahoma"/>
              </w:rPr>
              <w:t>График / Срок поставки / выполнения работ / оказания услуг.</w:t>
            </w:r>
          </w:p>
        </w:tc>
        <w:tc>
          <w:tcPr>
            <w:tcW w:w="5380" w:type="dxa"/>
            <w:shd w:val="clear" w:color="auto" w:fill="auto"/>
          </w:tcPr>
          <w:p w14:paraId="49FBE1C1" w14:textId="3B99E2FE" w:rsidR="006B23B4" w:rsidRPr="00ED17A9" w:rsidRDefault="00F00ED3" w:rsidP="00847CA5">
            <w:pPr>
              <w:rPr>
                <w:rFonts w:ascii="Tahoma" w:hAnsi="Tahoma" w:cs="Tahoma"/>
                <w:szCs w:val="24"/>
              </w:rPr>
            </w:pPr>
            <w:r w:rsidRPr="00A320F5">
              <w:rPr>
                <w:rFonts w:ascii="Tahoma" w:hAnsi="Tahoma" w:cs="Tahoma"/>
                <w:color w:val="000000"/>
                <w:kern w:val="20"/>
              </w:rPr>
              <w:t>С 01.0</w:t>
            </w:r>
            <w:r>
              <w:rPr>
                <w:rFonts w:ascii="Tahoma" w:hAnsi="Tahoma" w:cs="Tahoma"/>
                <w:color w:val="000000"/>
                <w:kern w:val="20"/>
              </w:rPr>
              <w:t>3.2025 по 30.11.2025</w:t>
            </w:r>
            <w:r w:rsidRPr="00A320F5">
              <w:rPr>
                <w:rFonts w:ascii="Tahoma" w:hAnsi="Tahoma" w:cs="Tahoma"/>
                <w:color w:val="000000"/>
                <w:kern w:val="20"/>
              </w:rPr>
              <w:t>. Услуги оказываются ежемесячно, в соответствии с режимом работы предприятия</w:t>
            </w:r>
            <w:r w:rsidR="00847CA5">
              <w:rPr>
                <w:rFonts w:ascii="Tahoma" w:hAnsi="Tahoma" w:cs="Tahoma"/>
                <w:szCs w:val="24"/>
              </w:rPr>
              <w:t>.</w:t>
            </w:r>
          </w:p>
        </w:tc>
      </w:tr>
      <w:tr w:rsidR="006B23B4" w:rsidRPr="00731D13" w14:paraId="5ACCF6A4" w14:textId="77777777" w:rsidTr="00C71FE2">
        <w:trPr>
          <w:trHeight w:val="734"/>
        </w:trPr>
        <w:tc>
          <w:tcPr>
            <w:tcW w:w="3969" w:type="dxa"/>
            <w:shd w:val="clear" w:color="auto" w:fill="auto"/>
          </w:tcPr>
          <w:p w14:paraId="18CFCD0E" w14:textId="77777777" w:rsidR="006B23B4" w:rsidRPr="00BF62AF" w:rsidRDefault="006B23B4" w:rsidP="006B23B4">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5380" w:type="dxa"/>
            <w:shd w:val="clear" w:color="auto" w:fill="auto"/>
          </w:tcPr>
          <w:p w14:paraId="6FBA57F3" w14:textId="7DCA9F63" w:rsidR="006B23B4" w:rsidRPr="00BF62AF" w:rsidRDefault="006B23B4" w:rsidP="006B23B4">
            <w:pPr>
              <w:rPr>
                <w:rFonts w:ascii="Tahoma" w:hAnsi="Tahoma"/>
              </w:rPr>
            </w:pPr>
            <w:r w:rsidRPr="00DD637A">
              <w:rPr>
                <w:rFonts w:ascii="Tahoma" w:hAnsi="Tahoma" w:cs="Tahoma"/>
                <w:szCs w:val="24"/>
              </w:rPr>
              <w:t>Требования установлены в Техническом задании (Приложение №4 к Приглашению).</w:t>
            </w:r>
          </w:p>
        </w:tc>
      </w:tr>
      <w:tr w:rsidR="006B23B4" w:rsidRPr="00731D13" w14:paraId="4C324FE1" w14:textId="77777777" w:rsidTr="00C71FE2">
        <w:trPr>
          <w:trHeight w:val="330"/>
        </w:trPr>
        <w:tc>
          <w:tcPr>
            <w:tcW w:w="3969" w:type="dxa"/>
            <w:shd w:val="clear" w:color="auto" w:fill="auto"/>
          </w:tcPr>
          <w:p w14:paraId="041EEB0A" w14:textId="77777777" w:rsidR="006B23B4" w:rsidRPr="00BF62AF" w:rsidRDefault="006B23B4" w:rsidP="006B23B4">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5380" w:type="dxa"/>
            <w:shd w:val="clear" w:color="auto" w:fill="auto"/>
          </w:tcPr>
          <w:p w14:paraId="25EB1101" w14:textId="71D21674" w:rsidR="00064551" w:rsidRPr="00A320F5" w:rsidRDefault="00064551" w:rsidP="00064551">
            <w:pPr>
              <w:tabs>
                <w:tab w:val="left" w:pos="481"/>
              </w:tabs>
              <w:suppressAutoHyphens/>
              <w:autoSpaceDE w:val="0"/>
              <w:autoSpaceDN w:val="0"/>
              <w:adjustRightInd w:val="0"/>
              <w:rPr>
                <w:rFonts w:ascii="Tahoma" w:hAnsi="Tahoma" w:cs="Tahoma"/>
                <w:color w:val="000000"/>
                <w:shd w:val="clear" w:color="auto" w:fill="FFFFFF"/>
              </w:rPr>
            </w:pPr>
            <w:r w:rsidRPr="00A320F5">
              <w:rPr>
                <w:rFonts w:ascii="Tahoma" w:hAnsi="Tahoma" w:cs="Tahoma"/>
                <w:color w:val="000000"/>
                <w:shd w:val="clear" w:color="auto" w:fill="FFFFFF"/>
              </w:rPr>
              <w:t>Исполнитель обязан</w:t>
            </w:r>
            <w:r>
              <w:rPr>
                <w:rFonts w:ascii="Tahoma" w:hAnsi="Tahoma" w:cs="Tahoma"/>
                <w:color w:val="000000"/>
                <w:shd w:val="clear" w:color="auto" w:fill="FFFFFF"/>
              </w:rPr>
              <w:t xml:space="preserve"> иметь</w:t>
            </w:r>
            <w:r w:rsidRPr="00A320F5">
              <w:rPr>
                <w:rFonts w:ascii="Tahoma" w:hAnsi="Tahoma" w:cs="Tahoma"/>
                <w:color w:val="000000"/>
                <w:shd w:val="clear" w:color="auto" w:fill="FFFFFF"/>
              </w:rPr>
              <w:t>:</w:t>
            </w:r>
          </w:p>
          <w:p w14:paraId="4A0B108F" w14:textId="5B4A2850" w:rsidR="00EE128A" w:rsidRDefault="00064551" w:rsidP="00064551">
            <w:pPr>
              <w:spacing w:line="252" w:lineRule="auto"/>
              <w:rPr>
                <w:rFonts w:ascii="Tahoma" w:hAnsi="Tahoma" w:cs="Tahoma"/>
                <w:sz w:val="22"/>
              </w:rPr>
            </w:pPr>
            <w:r>
              <w:rPr>
                <w:rFonts w:ascii="Tahoma" w:hAnsi="Tahoma" w:cs="Tahoma"/>
                <w:color w:val="000000"/>
                <w:shd w:val="clear" w:color="auto" w:fill="FFFFFF"/>
              </w:rPr>
              <w:t>- опыт выполнения работ по текущему содержанию крановых путей</w:t>
            </w:r>
            <w:r w:rsidRPr="00DE06E4">
              <w:rPr>
                <w:rFonts w:ascii="Tahoma" w:hAnsi="Tahoma" w:cs="Tahoma"/>
                <w:color w:val="000000"/>
                <w:shd w:val="clear" w:color="auto" w:fill="FFFFFF"/>
              </w:rPr>
              <w:t xml:space="preserve"> подъемных сооружений</w:t>
            </w:r>
            <w:r>
              <w:rPr>
                <w:rFonts w:ascii="Tahoma" w:hAnsi="Tahoma" w:cs="Tahoma"/>
                <w:color w:val="000000"/>
                <w:shd w:val="clear" w:color="auto" w:fill="FFFFFF"/>
              </w:rPr>
              <w:t xml:space="preserve"> в течение последних 5 лет (2020-2024гг</w:t>
            </w:r>
            <w:r w:rsidR="00EE128A">
              <w:rPr>
                <w:rFonts w:ascii="Tahoma" w:hAnsi="Tahoma" w:cs="Tahoma"/>
              </w:rPr>
              <w:t xml:space="preserve"> </w:t>
            </w:r>
          </w:p>
          <w:p w14:paraId="258726ED" w14:textId="77777777" w:rsidR="00EE128A" w:rsidRDefault="00EE128A" w:rsidP="00EE128A">
            <w:pPr>
              <w:spacing w:line="252" w:lineRule="auto"/>
              <w:rPr>
                <w:rFonts w:ascii="Tahoma" w:hAnsi="Tahoma" w:cs="Tahoma"/>
                <w:b/>
                <w:bCs/>
              </w:rPr>
            </w:pPr>
            <w:r>
              <w:rPr>
                <w:rFonts w:ascii="Tahoma" w:hAnsi="Tahoma" w:cs="Tahoma"/>
                <w:spacing w:val="2"/>
              </w:rPr>
              <w:t>    </w:t>
            </w:r>
            <w:r>
              <w:rPr>
                <w:rFonts w:ascii="Tahoma" w:hAnsi="Tahoma" w:cs="Tahoma"/>
                <w:b/>
                <w:bCs/>
                <w:spacing w:val="2"/>
              </w:rPr>
              <w:t xml:space="preserve">Вместе с заявкой на участие в закупочной процедуре Участник закупки </w:t>
            </w:r>
            <w:r>
              <w:rPr>
                <w:rFonts w:ascii="Tahoma" w:hAnsi="Tahoma" w:cs="Tahoma"/>
                <w:b/>
                <w:bCs/>
              </w:rPr>
              <w:t>должен предоставить:</w:t>
            </w:r>
          </w:p>
          <w:p w14:paraId="4B746ACE" w14:textId="35581A31" w:rsidR="00C1530D" w:rsidRPr="00466A46" w:rsidRDefault="00EE128A" w:rsidP="00EE128A">
            <w:pPr>
              <w:spacing w:line="252" w:lineRule="auto"/>
              <w:rPr>
                <w:rFonts w:ascii="Tahoma" w:hAnsi="Tahoma" w:cs="Tahoma"/>
                <w:szCs w:val="24"/>
              </w:rPr>
            </w:pPr>
            <w:r>
              <w:rPr>
                <w:rFonts w:ascii="Tahoma" w:hAnsi="Tahoma" w:cs="Tahoma"/>
                <w:spacing w:val="2"/>
              </w:rPr>
              <w:t xml:space="preserve">- </w:t>
            </w:r>
            <w:r w:rsidR="00064551" w:rsidRPr="006E7FB3">
              <w:rPr>
                <w:rFonts w:ascii="Tahoma" w:hAnsi="Tahoma" w:cs="Tahoma"/>
              </w:rPr>
              <w:t>С</w:t>
            </w:r>
            <w:r w:rsidR="00064551">
              <w:rPr>
                <w:rFonts w:ascii="Tahoma" w:hAnsi="Tahoma" w:cs="Tahoma"/>
              </w:rPr>
              <w:t xml:space="preserve">правку об опыте </w:t>
            </w:r>
            <w:r w:rsidR="00064551">
              <w:rPr>
                <w:rFonts w:ascii="Tahoma" w:hAnsi="Tahoma" w:cs="Tahoma"/>
                <w:color w:val="000000"/>
                <w:shd w:val="clear" w:color="auto" w:fill="FFFFFF"/>
              </w:rPr>
              <w:t>выполнения работ по текущему содержанию крановых путей</w:t>
            </w:r>
            <w:r w:rsidR="00064551" w:rsidRPr="00DE06E4">
              <w:rPr>
                <w:rFonts w:ascii="Tahoma" w:hAnsi="Tahoma" w:cs="Tahoma"/>
                <w:color w:val="000000"/>
                <w:shd w:val="clear" w:color="auto" w:fill="FFFFFF"/>
              </w:rPr>
              <w:t xml:space="preserve"> подъемных сооружений</w:t>
            </w:r>
            <w:r w:rsidR="00064551">
              <w:rPr>
                <w:rFonts w:ascii="Tahoma" w:hAnsi="Tahoma" w:cs="Tahoma"/>
              </w:rPr>
              <w:t xml:space="preserve"> (с приложением не менее 3 копий исполненных договоров за последние 5 лет (2020-2024гг) (коммерческие и иные данные, не подлежащие разглашению – скрыть)</w:t>
            </w:r>
            <w:r>
              <w:rPr>
                <w:rFonts w:ascii="Tahoma" w:hAnsi="Tahoma" w:cs="Tahoma"/>
                <w:i/>
                <w:iCs/>
              </w:rPr>
              <w:t xml:space="preserve"> (Подтверждается справкой по форме Приложения № 9 к Приглашению).</w:t>
            </w:r>
          </w:p>
        </w:tc>
      </w:tr>
      <w:tr w:rsidR="006B23B4" w:rsidRPr="00731D13" w14:paraId="2EF3325D" w14:textId="77777777" w:rsidTr="00C71FE2">
        <w:trPr>
          <w:trHeight w:val="1438"/>
        </w:trPr>
        <w:tc>
          <w:tcPr>
            <w:tcW w:w="3969" w:type="dxa"/>
            <w:shd w:val="clear" w:color="auto" w:fill="auto"/>
          </w:tcPr>
          <w:p w14:paraId="412F4BEC" w14:textId="77777777" w:rsidR="006B23B4" w:rsidRPr="00BF62AF" w:rsidRDefault="006B23B4" w:rsidP="006B23B4">
            <w:pPr>
              <w:rPr>
                <w:rFonts w:ascii="Tahoma" w:hAnsi="Tahoma"/>
              </w:rPr>
            </w:pPr>
            <w:r w:rsidRPr="00BF62AF">
              <w:rPr>
                <w:rFonts w:ascii="Tahoma" w:hAnsi="Tahoma"/>
              </w:rPr>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380" w:type="dxa"/>
            <w:shd w:val="clear" w:color="auto" w:fill="auto"/>
          </w:tcPr>
          <w:p w14:paraId="4E8066C3"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5438BEDA" w14:textId="77777777" w:rsidTr="00C71FE2">
        <w:trPr>
          <w:trHeight w:val="1200"/>
        </w:trPr>
        <w:tc>
          <w:tcPr>
            <w:tcW w:w="3969" w:type="dxa"/>
            <w:shd w:val="clear" w:color="auto" w:fill="auto"/>
          </w:tcPr>
          <w:p w14:paraId="42DFE65D" w14:textId="77777777" w:rsidR="006B23B4" w:rsidRPr="00BF62AF" w:rsidRDefault="006B23B4" w:rsidP="006B23B4">
            <w:pPr>
              <w:rPr>
                <w:rFonts w:ascii="Tahoma" w:hAnsi="Tahoma"/>
              </w:rPr>
            </w:pPr>
            <w:r w:rsidRPr="00BF62AF">
              <w:rPr>
                <w:rFonts w:ascii="Tahoma" w:hAnsi="Tahoma"/>
              </w:rPr>
              <w:lastRenderedPageBreak/>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5380" w:type="dxa"/>
            <w:shd w:val="clear" w:color="auto" w:fill="auto"/>
          </w:tcPr>
          <w:p w14:paraId="229549B1"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65A5BDB0" w14:textId="77777777" w:rsidTr="00C71FE2">
        <w:trPr>
          <w:trHeight w:val="2868"/>
        </w:trPr>
        <w:tc>
          <w:tcPr>
            <w:tcW w:w="3969" w:type="dxa"/>
            <w:shd w:val="clear" w:color="auto" w:fill="auto"/>
          </w:tcPr>
          <w:p w14:paraId="1FFE89D6" w14:textId="77777777" w:rsidR="006B23B4" w:rsidRPr="00BF62AF" w:rsidRDefault="006B23B4" w:rsidP="006B23B4">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380" w:type="dxa"/>
            <w:shd w:val="clear" w:color="auto" w:fill="auto"/>
          </w:tcPr>
          <w:p w14:paraId="02FAAC04"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494A54F2" w14:textId="77777777" w:rsidTr="00C71FE2">
        <w:trPr>
          <w:trHeight w:val="1180"/>
        </w:trPr>
        <w:tc>
          <w:tcPr>
            <w:tcW w:w="3969" w:type="dxa"/>
            <w:shd w:val="clear" w:color="auto" w:fill="auto"/>
          </w:tcPr>
          <w:p w14:paraId="226AF789" w14:textId="77777777" w:rsidR="006B23B4" w:rsidRPr="00BF62AF" w:rsidRDefault="006B23B4" w:rsidP="006B23B4">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380" w:type="dxa"/>
            <w:shd w:val="clear" w:color="auto" w:fill="auto"/>
          </w:tcPr>
          <w:p w14:paraId="7CA71124" w14:textId="77777777" w:rsidR="006B23B4" w:rsidRPr="008B1CA4" w:rsidRDefault="006B23B4" w:rsidP="006B23B4">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30499222" w14:textId="77777777" w:rsidR="006B23B4" w:rsidRPr="008B1CA4" w:rsidRDefault="006B23B4" w:rsidP="006B23B4">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1177E62A" w14:textId="77777777" w:rsidR="006B23B4" w:rsidRDefault="006B23B4" w:rsidP="006B23B4">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3FC59B7F" w14:textId="77777777" w:rsidR="006B23B4" w:rsidRDefault="006B23B4" w:rsidP="006B23B4">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Pr>
                <w:rFonts w:ascii="Tahoma" w:hAnsi="Tahoma" w:cs="Tahoma"/>
                <w:szCs w:val="24"/>
              </w:rPr>
              <w:t xml:space="preserve">по форме </w:t>
            </w:r>
            <w:r w:rsidRPr="008B1CA4">
              <w:rPr>
                <w:rFonts w:ascii="Tahoma" w:hAnsi="Tahoma" w:cs="Tahoma"/>
                <w:szCs w:val="24"/>
              </w:rPr>
              <w:t>Приложение №3 к Приглашению).</w:t>
            </w:r>
          </w:p>
          <w:p w14:paraId="1AEB207E" w14:textId="77777777" w:rsidR="006B23B4" w:rsidRPr="00744AF3" w:rsidRDefault="006B23B4" w:rsidP="006B23B4">
            <w:pPr>
              <w:spacing w:line="252" w:lineRule="auto"/>
              <w:rPr>
                <w:rFonts w:ascii="Tahoma" w:hAnsi="Tahoma" w:cs="Tahoma"/>
                <w:b/>
                <w:szCs w:val="24"/>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 xml:space="preserve">(формируемых в электронном виде и подписанных </w:t>
            </w:r>
            <w:r>
              <w:rPr>
                <w:rFonts w:ascii="Tahoma" w:hAnsi="Tahoma" w:cs="Tahoma"/>
                <w:b/>
                <w:bCs/>
              </w:rPr>
              <w:lastRenderedPageBreak/>
              <w:t>квалифицированной электронной подписью).</w:t>
            </w:r>
          </w:p>
        </w:tc>
      </w:tr>
      <w:tr w:rsidR="006B23B4" w:rsidRPr="00731D13" w14:paraId="34648EA4" w14:textId="77777777" w:rsidTr="00C71FE2">
        <w:trPr>
          <w:trHeight w:val="1200"/>
        </w:trPr>
        <w:tc>
          <w:tcPr>
            <w:tcW w:w="3969" w:type="dxa"/>
            <w:shd w:val="clear" w:color="auto" w:fill="auto"/>
          </w:tcPr>
          <w:p w14:paraId="43A99338" w14:textId="77777777" w:rsidR="006B23B4" w:rsidRPr="00BF62AF" w:rsidRDefault="006B23B4" w:rsidP="006B23B4">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380" w:type="dxa"/>
            <w:shd w:val="clear" w:color="auto" w:fill="auto"/>
          </w:tcPr>
          <w:p w14:paraId="5B8193DF" w14:textId="77777777" w:rsidR="006B23B4" w:rsidRDefault="006B23B4" w:rsidP="006B23B4">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1512CBA0" w14:textId="77777777" w:rsidR="006B23B4" w:rsidRDefault="006B23B4" w:rsidP="006B23B4">
            <w:pPr>
              <w:spacing w:line="252" w:lineRule="auto"/>
              <w:rPr>
                <w:rFonts w:ascii="Tahoma" w:hAnsi="Tahoma" w:cs="Tahoma"/>
              </w:rPr>
            </w:pPr>
            <w:r>
              <w:rPr>
                <w:rFonts w:ascii="Tahoma" w:hAnsi="Tahoma" w:cs="Tahoma"/>
              </w:rPr>
              <w:t>2. Учредительные документы со всеми изменениями;</w:t>
            </w:r>
          </w:p>
          <w:p w14:paraId="0D1A6509" w14:textId="77777777" w:rsidR="006B23B4" w:rsidRDefault="006B23B4" w:rsidP="006B23B4">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48A2CEAE" w14:textId="77777777" w:rsidR="006B23B4" w:rsidRDefault="006B23B4" w:rsidP="006B23B4">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8DFBCD5" w14:textId="77777777" w:rsidR="006B23B4" w:rsidRDefault="006B23B4" w:rsidP="006B23B4">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2A5C0621" w14:textId="77777777" w:rsidR="006B23B4" w:rsidRDefault="006B23B4" w:rsidP="006B23B4">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w:t>
            </w:r>
            <w:r>
              <w:rPr>
                <w:rFonts w:ascii="Tahoma" w:hAnsi="Tahoma" w:cs="Tahoma"/>
              </w:rPr>
              <w:lastRenderedPageBreak/>
              <w:t xml:space="preserve">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№5 к Приглашению;</w:t>
            </w:r>
          </w:p>
          <w:p w14:paraId="2763F628" w14:textId="77777777" w:rsidR="006B23B4" w:rsidRDefault="006B23B4" w:rsidP="006B23B4">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40E73206" w14:textId="77777777" w:rsidR="006B23B4" w:rsidRDefault="006B23B4" w:rsidP="006B23B4">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0076F3B0" w14:textId="77777777" w:rsidR="006B23B4" w:rsidRDefault="006B23B4" w:rsidP="006B23B4">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6E6F62CD" w14:textId="179086EE" w:rsidR="006B23B4" w:rsidRDefault="006B23B4" w:rsidP="006B23B4">
            <w:pPr>
              <w:tabs>
                <w:tab w:val="left" w:pos="993"/>
              </w:tabs>
              <w:rPr>
                <w:rFonts w:ascii="Tahoma" w:hAnsi="Tahoma" w:cs="Tahoma"/>
                <w:szCs w:val="24"/>
              </w:rPr>
            </w:pPr>
            <w:r w:rsidRPr="004431D7">
              <w:rPr>
                <w:rFonts w:ascii="Tahoma" w:hAnsi="Tahoma" w:cs="Tahoma"/>
                <w:szCs w:val="24"/>
              </w:rPr>
              <w:t>10. Информация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14F367DA" w14:textId="77777777" w:rsidR="006B23B4" w:rsidRDefault="006B23B4" w:rsidP="006B23B4">
            <w:pPr>
              <w:rPr>
                <w:color w:val="1F497D"/>
                <w:sz w:val="22"/>
              </w:rPr>
            </w:pPr>
            <w:r>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color w:val="1F497D"/>
              </w:rPr>
              <w:t xml:space="preserve"> </w:t>
            </w:r>
          </w:p>
          <w:p w14:paraId="58E3DEA6" w14:textId="77777777" w:rsidR="006B23B4" w:rsidRDefault="006B23B4" w:rsidP="006B23B4">
            <w:pPr>
              <w:tabs>
                <w:tab w:val="left" w:pos="993"/>
              </w:tabs>
              <w:rPr>
                <w:rFonts w:ascii="Tahoma" w:hAnsi="Tahoma" w:cs="Tahoma"/>
                <w:szCs w:val="24"/>
              </w:rPr>
            </w:pPr>
          </w:p>
          <w:p w14:paraId="06E72B66" w14:textId="77777777" w:rsidR="006B23B4" w:rsidRPr="00B33D2D" w:rsidRDefault="006B23B4" w:rsidP="006B23B4">
            <w:pPr>
              <w:spacing w:line="252" w:lineRule="auto"/>
              <w:rPr>
                <w:rFonts w:ascii="Tahoma" w:hAnsi="Tahoma" w:cs="Tahoma"/>
                <w:b/>
                <w:szCs w:val="24"/>
              </w:rPr>
            </w:pPr>
            <w:r w:rsidRPr="00B33D2D">
              <w:rPr>
                <w:rFonts w:ascii="Tahoma" w:hAnsi="Tahoma" w:cs="Tahoma"/>
                <w:b/>
              </w:rPr>
              <w:lastRenderedPageBreak/>
              <w:t>Если Участник является индивидуальным предпринимателем:</w:t>
            </w:r>
          </w:p>
          <w:p w14:paraId="6D789276" w14:textId="77777777" w:rsidR="006B23B4" w:rsidRDefault="006B23B4" w:rsidP="006B23B4">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597B1BA" w14:textId="77777777" w:rsidR="006B23B4" w:rsidRDefault="006B23B4" w:rsidP="006B23B4">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678A05F5" w14:textId="77777777" w:rsidR="006B23B4" w:rsidRDefault="006B23B4" w:rsidP="006B23B4">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35137C98" w14:textId="77777777" w:rsidR="006B23B4" w:rsidRDefault="006B23B4" w:rsidP="006B23B4">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479F9EF9" w14:textId="0162682D" w:rsidR="006B23B4" w:rsidRDefault="006B23B4" w:rsidP="006B23B4">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интересов по форме Приложения № 7 к Приглашению.</w:t>
            </w:r>
          </w:p>
          <w:p w14:paraId="51A2826F" w14:textId="77777777" w:rsidR="006B23B4" w:rsidRDefault="006B23B4" w:rsidP="006B23B4">
            <w:pPr>
              <w:spacing w:line="252" w:lineRule="auto"/>
              <w:rPr>
                <w:rFonts w:ascii="Tahoma" w:hAnsi="Tahoma" w:cs="Tahoma"/>
                <w:szCs w:val="24"/>
              </w:rPr>
            </w:pPr>
            <w:r>
              <w:rPr>
                <w:rFonts w:ascii="Tahoma" w:hAnsi="Tahoma" w:cs="Tahoma"/>
                <w:szCs w:val="24"/>
              </w:rPr>
              <w:t xml:space="preserve">6. </w:t>
            </w:r>
            <w:r w:rsidRPr="004431D7">
              <w:rPr>
                <w:rFonts w:ascii="Tahoma" w:hAnsi="Tahoma" w:cs="Tahoma"/>
                <w:szCs w:val="24"/>
              </w:rPr>
              <w:t>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6272BD34" w14:textId="77777777" w:rsidR="006B23B4" w:rsidRPr="00B33D2D" w:rsidRDefault="006B23B4" w:rsidP="006B23B4">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66D16EC5" w14:textId="77777777" w:rsidR="006B23B4" w:rsidRDefault="006B23B4" w:rsidP="006B23B4">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0B937794" w14:textId="77777777" w:rsidR="006B23B4" w:rsidRDefault="006B23B4" w:rsidP="006B23B4">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335F0D7B" w14:textId="77777777" w:rsidR="006B23B4" w:rsidRDefault="006B23B4" w:rsidP="006B23B4">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609501AC" w14:textId="7715B296" w:rsidR="006B23B4" w:rsidRDefault="006B23B4" w:rsidP="006B23B4">
            <w:pPr>
              <w:tabs>
                <w:tab w:val="left" w:pos="993"/>
              </w:tabs>
              <w:rPr>
                <w:rFonts w:ascii="Tahoma" w:hAnsi="Tahoma" w:cs="Tahoma"/>
              </w:rPr>
            </w:pPr>
            <w:r>
              <w:rPr>
                <w:rFonts w:ascii="Tahoma" w:hAnsi="Tahoma" w:cs="Tahoma"/>
                <w:szCs w:val="24"/>
              </w:rPr>
              <w:t>4. Декларация конфликта интересов по форме Приложения №7 к Приглашению.</w:t>
            </w:r>
          </w:p>
          <w:p w14:paraId="4F6E0318" w14:textId="77777777" w:rsidR="006B23B4" w:rsidRDefault="006B23B4" w:rsidP="006B23B4">
            <w:pPr>
              <w:spacing w:line="252" w:lineRule="auto"/>
              <w:rPr>
                <w:rFonts w:ascii="Tahoma" w:hAnsi="Tahoma" w:cs="Tahoma"/>
              </w:rPr>
            </w:pPr>
          </w:p>
          <w:p w14:paraId="4A7980DE" w14:textId="77777777" w:rsidR="006B23B4" w:rsidRDefault="006B23B4" w:rsidP="006B23B4">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25193A0" w14:textId="77777777" w:rsidR="006B23B4" w:rsidRPr="00E80B6B" w:rsidRDefault="006B23B4" w:rsidP="006B23B4">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E9925D5" w14:textId="77777777" w:rsidR="006B23B4" w:rsidRPr="00E80B6B" w:rsidRDefault="006B23B4" w:rsidP="006B23B4">
            <w:pPr>
              <w:pStyle w:val="a9"/>
              <w:spacing w:line="252" w:lineRule="auto"/>
              <w:jc w:val="both"/>
              <w:rPr>
                <w:rFonts w:ascii="Tahoma" w:hAnsi="Tahoma" w:cs="Tahoma"/>
                <w:b/>
                <w:bCs/>
                <w:iCs/>
                <w:sz w:val="24"/>
                <w:szCs w:val="24"/>
              </w:rPr>
            </w:pPr>
            <w:r>
              <w:rPr>
                <w:rFonts w:ascii="Tahoma" w:hAnsi="Tahoma" w:cs="Tahoma"/>
                <w:b/>
                <w:bCs/>
                <w:sz w:val="24"/>
                <w:szCs w:val="24"/>
              </w:rPr>
              <w:lastRenderedPageBreak/>
              <w:t>- организацией уже подавалась заявка на участие в конкурсе, организуемом Заказчиком;</w:t>
            </w:r>
          </w:p>
          <w:p w14:paraId="544D4BDF" w14:textId="77777777" w:rsidR="006B23B4" w:rsidRPr="000E0688" w:rsidRDefault="006B23B4" w:rsidP="006B23B4">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6B23B4" w:rsidRPr="00731D13" w14:paraId="6A29CECF" w14:textId="77777777" w:rsidTr="00C71FE2">
        <w:trPr>
          <w:trHeight w:val="328"/>
        </w:trPr>
        <w:tc>
          <w:tcPr>
            <w:tcW w:w="3969" w:type="dxa"/>
            <w:shd w:val="clear" w:color="auto" w:fill="auto"/>
          </w:tcPr>
          <w:p w14:paraId="10C1013F" w14:textId="77777777" w:rsidR="006B23B4" w:rsidRPr="00731D13" w:rsidRDefault="006B23B4" w:rsidP="006B23B4">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5759954B" w14:textId="77777777" w:rsidR="006B23B4" w:rsidRPr="00BF62AF" w:rsidRDefault="006B23B4" w:rsidP="006B23B4">
            <w:pPr>
              <w:rPr>
                <w:rFonts w:ascii="Tahoma" w:hAnsi="Tahoma"/>
              </w:rPr>
            </w:pPr>
            <w:r w:rsidRPr="00731D13">
              <w:rPr>
                <w:rFonts w:ascii="Tahoma" w:hAnsi="Tahoma" w:cs="Tahoma"/>
                <w:szCs w:val="24"/>
              </w:rPr>
              <w:t>по результатам закупочной процедуры, 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5380" w:type="dxa"/>
            <w:shd w:val="clear" w:color="auto" w:fill="auto"/>
          </w:tcPr>
          <w:p w14:paraId="22C13C0F" w14:textId="77777777" w:rsidR="006B23B4" w:rsidRPr="002C4527" w:rsidRDefault="006B23B4" w:rsidP="006B23B4">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6B23B4" w:rsidRPr="00731D13" w14:paraId="095EAB76" w14:textId="77777777" w:rsidTr="00C71FE2">
        <w:trPr>
          <w:trHeight w:val="476"/>
        </w:trPr>
        <w:tc>
          <w:tcPr>
            <w:tcW w:w="3969" w:type="dxa"/>
            <w:shd w:val="clear" w:color="auto" w:fill="auto"/>
          </w:tcPr>
          <w:p w14:paraId="60EFC05A" w14:textId="77777777" w:rsidR="006B23B4" w:rsidRPr="00BF62AF" w:rsidRDefault="006B23B4" w:rsidP="006B23B4">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5380" w:type="dxa"/>
            <w:shd w:val="clear" w:color="auto" w:fill="auto"/>
          </w:tcPr>
          <w:p w14:paraId="68B31EC6" w14:textId="77777777" w:rsidR="006B23B4" w:rsidRDefault="006B23B4" w:rsidP="006B23B4">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3AB08937" w14:textId="77777777" w:rsidR="006B23B4" w:rsidRDefault="006B23B4" w:rsidP="006B23B4">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218CE36A" w14:textId="77777777" w:rsidR="006B23B4" w:rsidRDefault="006B23B4" w:rsidP="006B23B4">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34FD2A95" w14:textId="1950BFD5" w:rsidR="006B23B4" w:rsidRDefault="006B23B4" w:rsidP="006B23B4">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49DC0227" w14:textId="6B7AB997" w:rsidR="006B23B4" w:rsidRDefault="006B23B4" w:rsidP="006B23B4">
            <w:pPr>
              <w:rPr>
                <w:rFonts w:ascii="Tahoma" w:hAnsi="Tahoma" w:cs="Tahoma"/>
                <w:szCs w:val="24"/>
                <w:lang w:eastAsia="en-US"/>
              </w:rPr>
            </w:pPr>
            <w:r>
              <w:rPr>
                <w:rFonts w:ascii="Tahoma" w:hAnsi="Tahoma" w:cs="Tahoma"/>
                <w:szCs w:val="24"/>
                <w:lang w:eastAsia="en-US"/>
              </w:rPr>
              <w:t xml:space="preserve">3. </w:t>
            </w:r>
            <w:r w:rsidRPr="007965BB">
              <w:rPr>
                <w:rFonts w:ascii="Tahoma" w:hAnsi="Tahoma" w:cs="Tahoma"/>
                <w:szCs w:val="24"/>
              </w:rPr>
              <w:t>Соответствие технико-коммерческого предложения участника закупки требованиям Технического задания – Приложение №4 к Приглашению на участие</w:t>
            </w:r>
            <w:r>
              <w:rPr>
                <w:rFonts w:ascii="Tahoma" w:hAnsi="Tahoma" w:cs="Tahoma"/>
                <w:szCs w:val="24"/>
              </w:rPr>
              <w:t>.</w:t>
            </w:r>
          </w:p>
          <w:p w14:paraId="05C32D8D" w14:textId="4A1C4E98" w:rsidR="006B23B4" w:rsidRDefault="006B23B4" w:rsidP="006B23B4">
            <w:pPr>
              <w:rPr>
                <w:rFonts w:ascii="Tahoma" w:hAnsi="Tahoma" w:cs="Tahoma"/>
                <w:szCs w:val="24"/>
              </w:rPr>
            </w:pPr>
            <w:r>
              <w:rPr>
                <w:rFonts w:ascii="Tahoma" w:hAnsi="Tahoma" w:cs="Tahoma"/>
                <w:szCs w:val="24"/>
                <w:lang w:eastAsia="en-US"/>
              </w:rPr>
              <w:t xml:space="preserve">4. </w:t>
            </w:r>
            <w:r w:rsidRPr="00751766">
              <w:rPr>
                <w:rFonts w:ascii="Tahoma" w:hAnsi="Tahoma" w:cs="Tahoma"/>
              </w:rPr>
              <w:t xml:space="preserve">Согласие участника закупки с заключением договора в редакции </w:t>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2BB71C9E" w14:textId="77777777" w:rsidR="006B23B4" w:rsidRDefault="006B23B4" w:rsidP="006B23B4">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6A7D9970" w14:textId="77777777" w:rsidR="006B23B4" w:rsidRDefault="006B23B4" w:rsidP="006B23B4">
            <w:pPr>
              <w:rPr>
                <w:rFonts w:ascii="Tahoma" w:hAnsi="Tahoma"/>
                <w:b/>
                <w:lang w:eastAsia="en-US"/>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p w14:paraId="76996A34" w14:textId="77777777" w:rsidR="006B23B4" w:rsidRDefault="006B23B4" w:rsidP="006B23B4">
            <w:pPr>
              <w:rPr>
                <w:rFonts w:ascii="Tahoma" w:hAnsi="Tahoma" w:cs="Tahoma"/>
                <w:szCs w:val="24"/>
              </w:rPr>
            </w:pPr>
          </w:p>
          <w:p w14:paraId="4F7572BF" w14:textId="550DB094" w:rsidR="00B4073B" w:rsidRPr="00B4073B" w:rsidRDefault="00A63345" w:rsidP="00B4073B">
            <w:pPr>
              <w:widowControl w:val="0"/>
              <w:spacing w:line="259" w:lineRule="auto"/>
              <w:outlineLvl w:val="0"/>
              <w:rPr>
                <w:rFonts w:ascii="Tahoma" w:hAnsi="Tahoma" w:cs="Tahoma"/>
                <w:b/>
                <w:lang w:eastAsia="ar-SA"/>
              </w:rPr>
            </w:pPr>
            <w:r w:rsidRPr="00A320F5">
              <w:rPr>
                <w:rFonts w:ascii="Tahoma" w:hAnsi="Tahoma" w:cs="Tahoma"/>
                <w:b/>
                <w:color w:val="000000"/>
                <w:shd w:val="clear" w:color="auto" w:fill="FFFFFF"/>
              </w:rPr>
              <w:lastRenderedPageBreak/>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r w:rsidR="00B4073B" w:rsidRPr="00B4073B">
              <w:rPr>
                <w:rFonts w:ascii="Tahoma" w:hAnsi="Tahoma" w:cs="Tahoma"/>
                <w:b/>
                <w:lang w:eastAsia="ar-SA"/>
              </w:rPr>
              <w:t>:</w:t>
            </w:r>
          </w:p>
          <w:p w14:paraId="0E8FD44C" w14:textId="77777777" w:rsidR="00A63345" w:rsidRPr="00A320F5" w:rsidRDefault="00A63345" w:rsidP="00A63345">
            <w:pPr>
              <w:tabs>
                <w:tab w:val="left" w:pos="481"/>
              </w:tabs>
              <w:suppressAutoHyphens/>
              <w:autoSpaceDE w:val="0"/>
              <w:autoSpaceDN w:val="0"/>
              <w:adjustRightInd w:val="0"/>
              <w:rPr>
                <w:rFonts w:ascii="Tahoma" w:hAnsi="Tahoma" w:cs="Tahoma"/>
                <w:color w:val="000000"/>
                <w:shd w:val="clear" w:color="auto" w:fill="FFFFFF"/>
              </w:rPr>
            </w:pPr>
            <w:r w:rsidRPr="00A320F5">
              <w:rPr>
                <w:rFonts w:ascii="Tahoma" w:hAnsi="Tahoma" w:cs="Tahoma"/>
                <w:color w:val="000000"/>
                <w:shd w:val="clear" w:color="auto" w:fill="FFFFFF"/>
              </w:rPr>
              <w:t>- копии документов, подтверждающие соответствие работников Участника закупки, которые будут задействованы при оказании услуг в рамках заключаемого договора, требованиям в области ПБ и ОТ (в соответствии с Приложением № 1 к Техническому заданию);</w:t>
            </w:r>
          </w:p>
          <w:p w14:paraId="3ED01ADC" w14:textId="77777777" w:rsidR="00A63345" w:rsidRPr="00A320F5" w:rsidRDefault="00A63345" w:rsidP="00A63345">
            <w:pPr>
              <w:tabs>
                <w:tab w:val="left" w:pos="481"/>
              </w:tabs>
              <w:suppressAutoHyphens/>
              <w:autoSpaceDE w:val="0"/>
              <w:autoSpaceDN w:val="0"/>
              <w:adjustRightInd w:val="0"/>
              <w:rPr>
                <w:rFonts w:ascii="Tahoma" w:hAnsi="Tahoma" w:cs="Tahoma"/>
                <w:color w:val="000000"/>
                <w:shd w:val="clear" w:color="auto" w:fill="FFFFFF"/>
              </w:rPr>
            </w:pPr>
            <w:r w:rsidRPr="00A320F5">
              <w:rPr>
                <w:rFonts w:ascii="Tahoma" w:hAnsi="Tahoma" w:cs="Tahoma"/>
                <w:color w:val="000000"/>
                <w:shd w:val="clear" w:color="auto" w:fill="FFFFFF"/>
              </w:rPr>
              <w:t>- приказ о назначении ответственных лиц за безопасное производство работ;</w:t>
            </w:r>
          </w:p>
          <w:p w14:paraId="50A34D0D" w14:textId="13E02E10" w:rsidR="00A63345" w:rsidRPr="00DE06E4" w:rsidRDefault="00A63345" w:rsidP="00A63345">
            <w:pPr>
              <w:tabs>
                <w:tab w:val="left" w:pos="481"/>
              </w:tabs>
              <w:suppressAutoHyphens/>
              <w:autoSpaceDE w:val="0"/>
              <w:autoSpaceDN w:val="0"/>
              <w:adjustRightInd w:val="0"/>
              <w:rPr>
                <w:rFonts w:ascii="Tahoma" w:hAnsi="Tahoma" w:cs="Tahoma"/>
                <w:color w:val="000000"/>
                <w:shd w:val="clear" w:color="auto" w:fill="FFFFFF"/>
              </w:rPr>
            </w:pPr>
            <w:r w:rsidRPr="00A320F5">
              <w:rPr>
                <w:rFonts w:ascii="Tahoma" w:hAnsi="Tahoma" w:cs="Tahoma"/>
                <w:color w:val="000000"/>
                <w:shd w:val="clear" w:color="auto" w:fill="FFFFFF"/>
              </w:rPr>
              <w:t>-</w:t>
            </w:r>
            <w:r>
              <w:rPr>
                <w:rFonts w:ascii="Tahoma" w:hAnsi="Tahoma" w:cs="Tahoma"/>
                <w:color w:val="000000"/>
                <w:shd w:val="clear" w:color="auto" w:fill="FFFFFF"/>
              </w:rPr>
              <w:t xml:space="preserve"> </w:t>
            </w:r>
            <w:r w:rsidRPr="00A320F5">
              <w:rPr>
                <w:rFonts w:ascii="Tahoma" w:hAnsi="Tahoma" w:cs="Tahoma"/>
                <w:color w:val="000000"/>
                <w:shd w:val="clear" w:color="auto" w:fill="FFFFFF"/>
              </w:rPr>
              <w:t>согласие на обработку персональных данных от специалистов, которые будут задействованы при оказании услуг в рамках Договора</w:t>
            </w:r>
            <w:r w:rsidR="0036779E">
              <w:rPr>
                <w:rFonts w:ascii="Tahoma" w:hAnsi="Tahoma" w:cs="Tahoma"/>
                <w:color w:val="000000"/>
                <w:shd w:val="clear" w:color="auto" w:fill="FFFFFF"/>
              </w:rPr>
              <w:t xml:space="preserve"> (</w:t>
            </w:r>
            <w:r w:rsidR="0036779E">
              <w:rPr>
                <w:rFonts w:ascii="Tahoma" w:hAnsi="Tahoma" w:cs="Tahoma"/>
                <w:i/>
                <w:iCs/>
              </w:rPr>
              <w:t>по форме Приложения № 10 к Приглашению)</w:t>
            </w:r>
            <w:r>
              <w:rPr>
                <w:rFonts w:ascii="Tahoma" w:hAnsi="Tahoma" w:cs="Tahoma"/>
                <w:color w:val="000000"/>
                <w:shd w:val="clear" w:color="auto" w:fill="FFFFFF"/>
              </w:rPr>
              <w:t>.</w:t>
            </w:r>
          </w:p>
          <w:p w14:paraId="63172120" w14:textId="23CFD17A" w:rsidR="006B23B4" w:rsidRPr="00744AF3" w:rsidRDefault="00A63345" w:rsidP="00A63345">
            <w:pPr>
              <w:rPr>
                <w:rFonts w:ascii="Tahoma" w:hAnsi="Tahoma" w:cs="Tahoma"/>
                <w:szCs w:val="24"/>
              </w:rPr>
            </w:pPr>
            <w:r w:rsidRPr="00A320F5">
              <w:rPr>
                <w:rFonts w:ascii="Tahoma" w:hAnsi="Tahoma" w:cs="Tahoma"/>
                <w:b/>
                <w:color w:val="000000"/>
                <w:shd w:val="clear" w:color="auto" w:fill="FFFFFF"/>
              </w:rPr>
              <w:t>В случае неполного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w:t>
            </w:r>
            <w:r>
              <w:rPr>
                <w:rFonts w:ascii="Tahoma" w:hAnsi="Tahoma" w:cs="Tahoma"/>
                <w:b/>
                <w:color w:val="000000"/>
                <w:shd w:val="clear" w:color="auto" w:fill="FFFFFF"/>
              </w:rPr>
              <w:t>акупки, занявшим третье место</w:t>
            </w:r>
            <w:r w:rsidR="00B4073B" w:rsidRPr="00B4073B">
              <w:rPr>
                <w:rFonts w:ascii="Tahoma" w:hAnsi="Tahoma" w:cs="Tahoma"/>
                <w:b/>
                <w:lang w:eastAsia="ar-SA"/>
              </w:rPr>
              <w:t>.</w:t>
            </w:r>
          </w:p>
        </w:tc>
      </w:tr>
      <w:tr w:rsidR="00A63345" w:rsidRPr="00731D13" w14:paraId="7BCDF841" w14:textId="77777777" w:rsidTr="00260896">
        <w:trPr>
          <w:trHeight w:val="314"/>
        </w:trPr>
        <w:tc>
          <w:tcPr>
            <w:tcW w:w="3969" w:type="dxa"/>
            <w:shd w:val="clear" w:color="auto" w:fill="auto"/>
          </w:tcPr>
          <w:p w14:paraId="0FE47163" w14:textId="77777777" w:rsidR="00A63345" w:rsidRPr="00BF62AF" w:rsidRDefault="00A63345" w:rsidP="00A63345">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5380" w:type="dxa"/>
            <w:shd w:val="clear" w:color="auto" w:fill="auto"/>
            <w:vAlign w:val="center"/>
          </w:tcPr>
          <w:p w14:paraId="49DE9A30" w14:textId="43A0C5AA" w:rsidR="00A63345" w:rsidRPr="000B04FE" w:rsidRDefault="00A73F0F" w:rsidP="00A63345">
            <w:pPr>
              <w:tabs>
                <w:tab w:val="left" w:pos="0"/>
                <w:tab w:val="left" w:pos="176"/>
                <w:tab w:val="left" w:pos="459"/>
              </w:tabs>
              <w:rPr>
                <w:rFonts w:ascii="Tahoma" w:hAnsi="Tahoma" w:cs="Tahoma"/>
                <w:szCs w:val="24"/>
              </w:rPr>
            </w:pPr>
            <w:r w:rsidRPr="0007369A">
              <w:rPr>
                <w:rFonts w:ascii="Tahoma" w:hAnsi="Tahoma" w:cs="Tahoma"/>
                <w:szCs w:val="24"/>
              </w:rPr>
              <w:t>В соответствии с п.11 Технического задания – Приложение №4 к Приглашению</w:t>
            </w:r>
          </w:p>
        </w:tc>
      </w:tr>
      <w:tr w:rsidR="00A73F0F" w:rsidRPr="00731D13" w14:paraId="67A18845" w14:textId="77777777" w:rsidTr="00C71FE2">
        <w:trPr>
          <w:trHeight w:val="724"/>
        </w:trPr>
        <w:tc>
          <w:tcPr>
            <w:tcW w:w="3969" w:type="dxa"/>
            <w:shd w:val="clear" w:color="auto" w:fill="auto"/>
          </w:tcPr>
          <w:p w14:paraId="27B9C722" w14:textId="77777777" w:rsidR="00A73F0F" w:rsidRPr="00BF62AF" w:rsidRDefault="00A73F0F" w:rsidP="00A73F0F">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5380" w:type="dxa"/>
            <w:shd w:val="clear" w:color="auto" w:fill="auto"/>
          </w:tcPr>
          <w:p w14:paraId="1D191E06" w14:textId="1AE488EB" w:rsidR="00A73F0F" w:rsidRPr="00B9408F" w:rsidRDefault="00A73F0F" w:rsidP="00A73F0F">
            <w:pPr>
              <w:rPr>
                <w:rFonts w:ascii="Tahoma" w:hAnsi="Tahoma" w:cs="Tahoma"/>
                <w:szCs w:val="24"/>
              </w:rPr>
            </w:pPr>
            <w:r w:rsidRPr="0007369A">
              <w:rPr>
                <w:rFonts w:ascii="Tahoma" w:hAnsi="Tahoma" w:cs="Tahoma"/>
                <w:szCs w:val="24"/>
              </w:rPr>
              <w:t>В соответствии с требованиями Технического задания – Приложение №4 к Приглашению.</w:t>
            </w:r>
          </w:p>
        </w:tc>
      </w:tr>
      <w:tr w:rsidR="00B20AFA" w:rsidRPr="00731D13" w14:paraId="32208749" w14:textId="77777777" w:rsidTr="00C71FE2">
        <w:trPr>
          <w:trHeight w:val="897"/>
        </w:trPr>
        <w:tc>
          <w:tcPr>
            <w:tcW w:w="3969" w:type="dxa"/>
            <w:shd w:val="clear" w:color="auto" w:fill="auto"/>
          </w:tcPr>
          <w:p w14:paraId="3AF5B2D5" w14:textId="77777777" w:rsidR="00B20AFA" w:rsidRPr="00BF62AF" w:rsidRDefault="00B20AFA" w:rsidP="00B20AFA">
            <w:pPr>
              <w:rPr>
                <w:rFonts w:ascii="Tahoma" w:hAnsi="Tahoma"/>
              </w:rPr>
            </w:pPr>
            <w:r w:rsidRPr="00BF62AF">
              <w:rPr>
                <w:rFonts w:ascii="Tahoma" w:hAnsi="Tahoma"/>
              </w:rPr>
              <w:lastRenderedPageBreak/>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380" w:type="dxa"/>
            <w:shd w:val="clear" w:color="auto" w:fill="auto"/>
          </w:tcPr>
          <w:p w14:paraId="0E9646C4" w14:textId="5C9C7AE7" w:rsidR="00B20AFA" w:rsidRDefault="00B20AFA" w:rsidP="00A73F0F">
            <w:pPr>
              <w:rPr>
                <w:rFonts w:ascii="Tahoma" w:hAnsi="Tahoma" w:cs="Tahoma"/>
                <w:szCs w:val="24"/>
              </w:rPr>
            </w:pPr>
            <w:r>
              <w:rPr>
                <w:rFonts w:ascii="Tahoma" w:hAnsi="Tahoma" w:cs="Tahoma"/>
                <w:bCs/>
                <w:spacing w:val="2"/>
                <w:kern w:val="36"/>
                <w:szCs w:val="24"/>
              </w:rPr>
              <w:t xml:space="preserve">1. </w:t>
            </w:r>
            <w:r w:rsidRPr="00BE2582">
              <w:rPr>
                <w:rFonts w:ascii="Tahoma" w:hAnsi="Tahoma" w:cs="Tahoma"/>
                <w:bCs/>
                <w:spacing w:val="2"/>
                <w:kern w:val="36"/>
                <w:szCs w:val="24"/>
              </w:rPr>
              <w:t xml:space="preserve">Вместе с заявкой на участие в закупочной процедуре Участник закупки </w:t>
            </w:r>
            <w:r w:rsidRPr="00BE2582">
              <w:rPr>
                <w:rFonts w:ascii="Tahoma" w:hAnsi="Tahoma" w:cs="Tahoma"/>
                <w:szCs w:val="24"/>
              </w:rPr>
              <w:t>должен предоставить</w:t>
            </w:r>
            <w:r w:rsidR="00A73F0F">
              <w:rPr>
                <w:rFonts w:ascii="Tahoma" w:hAnsi="Tahoma" w:cs="Tahoma"/>
                <w:szCs w:val="24"/>
              </w:rPr>
              <w:t xml:space="preserve"> </w:t>
            </w:r>
            <w:r w:rsidRPr="008D1CA3">
              <w:rPr>
                <w:rFonts w:ascii="Tahoma" w:hAnsi="Tahoma" w:cs="Tahoma"/>
                <w:szCs w:val="24"/>
              </w:rPr>
              <w:t>Технико-коммерческое предложение по фор</w:t>
            </w:r>
            <w:r>
              <w:rPr>
                <w:rFonts w:ascii="Tahoma" w:hAnsi="Tahoma" w:cs="Tahoma"/>
                <w:szCs w:val="24"/>
              </w:rPr>
              <w:t xml:space="preserve">ме Приложения № 6 к Приглашению с </w:t>
            </w:r>
            <w:r w:rsidRPr="00B35393">
              <w:rPr>
                <w:rFonts w:ascii="Tahoma" w:hAnsi="Tahoma" w:cs="Tahoma"/>
                <w:szCs w:val="24"/>
              </w:rPr>
              <w:t>предоставлением детальной калькуляции</w:t>
            </w:r>
            <w:r>
              <w:rPr>
                <w:rFonts w:ascii="Tahoma" w:hAnsi="Tahoma" w:cs="Tahoma"/>
                <w:szCs w:val="24"/>
              </w:rPr>
              <w:t xml:space="preserve"> </w:t>
            </w:r>
            <w:r w:rsidRPr="00B35393">
              <w:rPr>
                <w:rFonts w:ascii="Tahoma" w:hAnsi="Tahoma" w:cs="Tahoma"/>
                <w:szCs w:val="24"/>
              </w:rPr>
              <w:t>с расшифровкой затрат по</w:t>
            </w:r>
            <w:r>
              <w:rPr>
                <w:rFonts w:ascii="Tahoma" w:hAnsi="Tahoma" w:cs="Tahoma"/>
                <w:szCs w:val="24"/>
              </w:rPr>
              <w:t xml:space="preserve"> </w:t>
            </w:r>
            <w:r w:rsidRPr="00B35393">
              <w:rPr>
                <w:rFonts w:ascii="Tahoma" w:hAnsi="Tahoma" w:cs="Tahoma"/>
                <w:szCs w:val="24"/>
              </w:rPr>
              <w:t>работ</w:t>
            </w:r>
            <w:r>
              <w:rPr>
                <w:rFonts w:ascii="Tahoma" w:hAnsi="Tahoma" w:cs="Tahoma"/>
                <w:szCs w:val="24"/>
              </w:rPr>
              <w:t>ам,</w:t>
            </w:r>
            <w:r w:rsidRPr="00B35393">
              <w:rPr>
                <w:rFonts w:ascii="Tahoma" w:hAnsi="Tahoma" w:cs="Tahoma"/>
                <w:szCs w:val="24"/>
              </w:rPr>
              <w:t xml:space="preserve"> по материалам/изделиям</w:t>
            </w:r>
            <w:r>
              <w:rPr>
                <w:rFonts w:ascii="Tahoma" w:hAnsi="Tahoma" w:cs="Tahoma"/>
                <w:szCs w:val="24"/>
              </w:rPr>
              <w:t>.</w:t>
            </w:r>
          </w:p>
          <w:p w14:paraId="41100716" w14:textId="77777777" w:rsidR="00E814A5" w:rsidRPr="00A320F5" w:rsidRDefault="00E814A5" w:rsidP="00E814A5">
            <w:pPr>
              <w:snapToGrid w:val="0"/>
              <w:ind w:left="34"/>
              <w:contextualSpacing/>
              <w:rPr>
                <w:rFonts w:ascii="Tahoma" w:hAnsi="Tahoma" w:cs="Tahoma"/>
                <w:bCs/>
                <w:color w:val="000000"/>
                <w:kern w:val="20"/>
              </w:rPr>
            </w:pPr>
            <w:r w:rsidRPr="00A320F5">
              <w:rPr>
                <w:rFonts w:ascii="Tahoma" w:hAnsi="Tahoma" w:cs="Tahoma"/>
              </w:rPr>
              <w:t>Цена услуг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Pr="00A320F5" w:rsidDel="00AE0612">
              <w:rPr>
                <w:rFonts w:ascii="Tahoma" w:hAnsi="Tahoma" w:cs="Tahoma"/>
                <w:bCs/>
                <w:color w:val="000000"/>
                <w:kern w:val="20"/>
              </w:rPr>
              <w:t xml:space="preserve"> </w:t>
            </w:r>
          </w:p>
          <w:p w14:paraId="3625784A" w14:textId="1EECA884" w:rsidR="00B20AFA" w:rsidRDefault="00E814A5" w:rsidP="00E814A5">
            <w:pPr>
              <w:snapToGrid w:val="0"/>
              <w:rPr>
                <w:rFonts w:ascii="Tahoma" w:hAnsi="Tahoma" w:cs="Tahoma"/>
                <w:szCs w:val="24"/>
              </w:rPr>
            </w:pPr>
            <w:r w:rsidRPr="00A320F5">
              <w:rPr>
                <w:rFonts w:ascii="Tahoma" w:hAnsi="Tahoma" w:cs="Tahoma"/>
                <w:bCs/>
                <w:color w:val="000000"/>
                <w:kern w:val="20"/>
              </w:rPr>
              <w:t>Оплата услуг осуществляется на основании подписанного Сторонами акта сдачи-приемки оказанных услуг</w:t>
            </w:r>
            <w:r w:rsidR="00B20AFA">
              <w:rPr>
                <w:rFonts w:ascii="Tahoma" w:hAnsi="Tahoma" w:cs="Tahoma"/>
                <w:szCs w:val="24"/>
              </w:rPr>
              <w:t>.</w:t>
            </w:r>
          </w:p>
          <w:p w14:paraId="324AB7BD" w14:textId="73D54EF1" w:rsidR="00B20AFA" w:rsidRPr="00BE2582" w:rsidRDefault="00B20AFA" w:rsidP="00B20AFA">
            <w:pPr>
              <w:snapToGrid w:val="0"/>
              <w:rPr>
                <w:rFonts w:ascii="Tahoma" w:hAnsi="Tahoma" w:cs="Tahoma"/>
                <w:szCs w:val="24"/>
              </w:rPr>
            </w:pPr>
            <w:r w:rsidRPr="00BE2582">
              <w:rPr>
                <w:rFonts w:ascii="Tahoma" w:hAnsi="Tahoma" w:cs="Tahoma"/>
                <w:szCs w:val="24"/>
              </w:rPr>
              <w:t>2.</w:t>
            </w:r>
            <w:r w:rsidRPr="008E717A">
              <w:rPr>
                <w:rFonts w:ascii="Tahoma" w:hAnsi="Tahoma" w:cs="Tahoma"/>
              </w:rPr>
              <w:t xml:space="preserve">    </w:t>
            </w:r>
            <w:r w:rsidR="00E814A5" w:rsidRPr="00A320F5">
              <w:rPr>
                <w:rFonts w:ascii="Tahoma" w:hAnsi="Tahoma" w:cs="Tahoma"/>
                <w:color w:val="000000"/>
                <w:kern w:val="20"/>
              </w:rPr>
              <w:t>Гарантийный срок на установленные расходные материалы и изделия должен составлять не менее 24 (двадцати четырех) месяцев с момента подписания акта сдачи-приемки оказанных услуг</w:t>
            </w:r>
            <w:r w:rsidRPr="000024D3">
              <w:rPr>
                <w:rFonts w:ascii="Tahoma" w:hAnsi="Tahoma" w:cs="Tahoma"/>
              </w:rPr>
              <w:t>.</w:t>
            </w:r>
          </w:p>
          <w:p w14:paraId="77779849" w14:textId="77777777" w:rsidR="00B20AFA" w:rsidRPr="00BE2582" w:rsidRDefault="00B20AFA" w:rsidP="00B20AFA">
            <w:pPr>
              <w:snapToGrid w:val="0"/>
              <w:rPr>
                <w:rFonts w:ascii="Tahoma" w:hAnsi="Tahoma" w:cs="Tahoma"/>
                <w:szCs w:val="24"/>
              </w:rPr>
            </w:pPr>
            <w:r w:rsidRPr="00BE2582">
              <w:rPr>
                <w:rFonts w:ascii="Tahoma" w:hAnsi="Tahoma" w:cs="Tahoma"/>
                <w:szCs w:val="24"/>
              </w:rPr>
              <w:t>3. Использование Личного кабинета поставщика в системе управления закупками «</w:t>
            </w:r>
            <w:r w:rsidRPr="00BE2582">
              <w:rPr>
                <w:rFonts w:ascii="Tahoma" w:hAnsi="Tahoma" w:cs="Tahoma"/>
                <w:szCs w:val="24"/>
                <w:lang w:val="en-US"/>
              </w:rPr>
              <w:t>SRM</w:t>
            </w:r>
            <w:r w:rsidRPr="00BE2582">
              <w:rPr>
                <w:rFonts w:ascii="Tahoma" w:hAnsi="Tahoma" w:cs="Tahoma"/>
                <w:szCs w:val="24"/>
              </w:rPr>
              <w:t xml:space="preserve"> Норникель» (</w:t>
            </w:r>
            <w:hyperlink r:id="rId11" w:history="1">
              <w:r w:rsidRPr="00BE2582">
                <w:rPr>
                  <w:rStyle w:val="a6"/>
                  <w:rFonts w:ascii="Tahoma" w:hAnsi="Tahoma" w:cs="Tahoma"/>
                  <w:szCs w:val="24"/>
                </w:rPr>
                <w:t>https://srm.nornik.ru</w:t>
              </w:r>
            </w:hyperlink>
            <w:r w:rsidRPr="00BE2582">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p w14:paraId="421A256D" w14:textId="77777777" w:rsidR="00B20AFA" w:rsidRDefault="00B20AFA" w:rsidP="00B20AFA">
            <w:pPr>
              <w:widowControl w:val="0"/>
              <w:rPr>
                <w:rFonts w:ascii="Tahoma" w:hAnsi="Tahoma" w:cs="Tahoma"/>
                <w:szCs w:val="24"/>
              </w:rPr>
            </w:pPr>
            <w:r>
              <w:rPr>
                <w:rFonts w:ascii="Tahoma" w:hAnsi="Tahoma" w:cs="Tahoma"/>
                <w:szCs w:val="24"/>
              </w:rPr>
              <w:t>4</w:t>
            </w:r>
            <w:r w:rsidRPr="00BE2582">
              <w:rPr>
                <w:rFonts w:ascii="Tahoma" w:hAnsi="Tahoma" w:cs="Tahoma"/>
                <w:szCs w:val="24"/>
              </w:rPr>
              <w:t xml:space="preserve">. </w:t>
            </w:r>
            <w:r w:rsidRPr="0007369A">
              <w:rPr>
                <w:rFonts w:ascii="Tahoma" w:hAnsi="Tahoma" w:cs="Tahoma"/>
                <w:szCs w:val="24"/>
              </w:rPr>
              <w:t>Неценовой критерий оценки предложений Участников</w:t>
            </w:r>
            <w:r>
              <w:rPr>
                <w:rFonts w:ascii="Tahoma" w:hAnsi="Tahoma" w:cs="Tahoma"/>
                <w:szCs w:val="24"/>
              </w:rPr>
              <w:t>.</w:t>
            </w:r>
          </w:p>
          <w:p w14:paraId="1015DF34" w14:textId="001A98A6" w:rsidR="00B20AFA" w:rsidRPr="006A608C" w:rsidRDefault="00B20AFA" w:rsidP="00B20AFA">
            <w:pPr>
              <w:snapToGrid w:val="0"/>
              <w:rPr>
                <w:rFonts w:ascii="Tahoma" w:hAnsi="Tahoma" w:cs="Tahoma"/>
                <w:szCs w:val="24"/>
              </w:rPr>
            </w:pPr>
            <w:r w:rsidRPr="0007369A">
              <w:rPr>
                <w:rFonts w:ascii="Tahoma" w:hAnsi="Tahoma" w:cs="Tahoma"/>
                <w:i/>
                <w:szCs w:val="24"/>
              </w:rPr>
              <w:t>Предложение участника по условиям оплаты оцениваются в соответствии с М</w:t>
            </w:r>
            <w:r>
              <w:rPr>
                <w:rFonts w:ascii="Tahoma" w:hAnsi="Tahoma" w:cs="Tahoma"/>
                <w:i/>
                <w:szCs w:val="24"/>
              </w:rPr>
              <w:t>атрицей оценки – Приложение № 11</w:t>
            </w:r>
            <w:r w:rsidRPr="0007369A">
              <w:rPr>
                <w:rFonts w:ascii="Tahoma" w:hAnsi="Tahoma" w:cs="Tahoma"/>
                <w:i/>
                <w:szCs w:val="24"/>
              </w:rPr>
              <w:t xml:space="preserve"> к Приглашению</w:t>
            </w:r>
            <w:r w:rsidRPr="00701604">
              <w:rPr>
                <w:rFonts w:ascii="Tahoma" w:hAnsi="Tahoma" w:cs="Tahoma"/>
                <w:i/>
                <w:szCs w:val="24"/>
              </w:rPr>
              <w:t>.</w:t>
            </w:r>
          </w:p>
        </w:tc>
      </w:tr>
      <w:tr w:rsidR="006B23B4" w:rsidRPr="00731D13" w14:paraId="42E7F274" w14:textId="77777777" w:rsidTr="00C71FE2">
        <w:trPr>
          <w:trHeight w:val="476"/>
        </w:trPr>
        <w:tc>
          <w:tcPr>
            <w:tcW w:w="3969" w:type="dxa"/>
            <w:shd w:val="clear" w:color="auto" w:fill="auto"/>
          </w:tcPr>
          <w:p w14:paraId="24F2DA9B" w14:textId="77777777" w:rsidR="006B23B4" w:rsidRPr="00BF62AF" w:rsidRDefault="006B23B4" w:rsidP="006B23B4">
            <w:pPr>
              <w:rPr>
                <w:rFonts w:ascii="Tahoma" w:hAnsi="Tahoma"/>
              </w:rPr>
            </w:pPr>
            <w:r w:rsidRPr="00BF62AF">
              <w:rPr>
                <w:rFonts w:ascii="Tahoma" w:hAnsi="Tahoma"/>
              </w:rPr>
              <w:t>19.</w:t>
            </w:r>
            <w:r>
              <w:rPr>
                <w:rFonts w:ascii="Tahoma" w:hAnsi="Tahoma"/>
              </w:rPr>
              <w:t xml:space="preserve"> </w:t>
            </w:r>
            <w:r w:rsidRPr="00BF62AF">
              <w:rPr>
                <w:rFonts w:ascii="Tahoma" w:hAnsi="Tahoma"/>
              </w:rPr>
              <w:t>Срок действия КП/ТКП</w:t>
            </w:r>
          </w:p>
        </w:tc>
        <w:tc>
          <w:tcPr>
            <w:tcW w:w="5380" w:type="dxa"/>
            <w:shd w:val="clear" w:color="auto" w:fill="auto"/>
          </w:tcPr>
          <w:p w14:paraId="13B9330B" w14:textId="77777777" w:rsidR="006B23B4" w:rsidRPr="00744AF3" w:rsidRDefault="006B23B4" w:rsidP="006B23B4">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2D49719B" w14:textId="77777777"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t>Заявка</w:t>
      </w:r>
      <w:r>
        <w:rPr>
          <w:rFonts w:ascii="Tahoma" w:hAnsi="Tahoma" w:cs="Tahoma"/>
          <w:sz w:val="24"/>
          <w:szCs w:val="24"/>
        </w:rPr>
        <w:t xml:space="preserve"> (форма)</w:t>
      </w:r>
      <w:r w:rsidRPr="0028459C">
        <w:rPr>
          <w:rFonts w:ascii="Tahoma" w:hAnsi="Tahoma" w:cs="Tahoma"/>
          <w:sz w:val="24"/>
          <w:szCs w:val="24"/>
        </w:rPr>
        <w:t xml:space="preserve"> – на </w:t>
      </w:r>
      <w:r>
        <w:rPr>
          <w:rFonts w:ascii="Tahoma" w:hAnsi="Tahoma" w:cs="Tahoma"/>
          <w:sz w:val="24"/>
          <w:szCs w:val="24"/>
        </w:rPr>
        <w:t>3</w:t>
      </w:r>
      <w:r w:rsidRPr="0028459C">
        <w:rPr>
          <w:rFonts w:ascii="Tahoma" w:hAnsi="Tahoma" w:cs="Tahoma"/>
          <w:sz w:val="24"/>
          <w:szCs w:val="24"/>
        </w:rPr>
        <w:t xml:space="preserve"> л.;</w:t>
      </w:r>
    </w:p>
    <w:p w14:paraId="75980B91" w14:textId="1FF40364"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t xml:space="preserve">Типовая форма </w:t>
      </w:r>
      <w:r>
        <w:rPr>
          <w:rFonts w:ascii="Tahoma" w:hAnsi="Tahoma" w:cs="Tahoma"/>
          <w:sz w:val="24"/>
          <w:szCs w:val="24"/>
        </w:rPr>
        <w:t xml:space="preserve">договора </w:t>
      </w:r>
      <w:r w:rsidRPr="0028459C">
        <w:rPr>
          <w:rFonts w:ascii="Tahoma" w:hAnsi="Tahoma" w:cs="Tahoma"/>
          <w:sz w:val="24"/>
          <w:szCs w:val="24"/>
        </w:rPr>
        <w:t xml:space="preserve">– на </w:t>
      </w:r>
      <w:r w:rsidR="000B21AB">
        <w:rPr>
          <w:rFonts w:ascii="Tahoma" w:hAnsi="Tahoma" w:cs="Tahoma"/>
          <w:sz w:val="24"/>
          <w:szCs w:val="24"/>
        </w:rPr>
        <w:t>19</w:t>
      </w:r>
      <w:r w:rsidRPr="0028459C">
        <w:rPr>
          <w:rFonts w:ascii="Tahoma" w:hAnsi="Tahoma" w:cs="Tahoma"/>
          <w:sz w:val="24"/>
          <w:szCs w:val="24"/>
        </w:rPr>
        <w:t xml:space="preserve"> л.;</w:t>
      </w:r>
    </w:p>
    <w:p w14:paraId="6500A5B8" w14:textId="77777777"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Pr>
          <w:rFonts w:ascii="Tahoma" w:hAnsi="Tahoma" w:cs="Tahoma"/>
          <w:sz w:val="24"/>
          <w:szCs w:val="24"/>
        </w:rPr>
        <w:t>(форма)</w:t>
      </w:r>
      <w:r w:rsidRPr="0028459C">
        <w:rPr>
          <w:rFonts w:ascii="Tahoma" w:hAnsi="Tahoma" w:cs="Tahoma"/>
          <w:sz w:val="24"/>
          <w:szCs w:val="24"/>
        </w:rPr>
        <w:t>– на 5 л.;</w:t>
      </w:r>
    </w:p>
    <w:p w14:paraId="64E28159" w14:textId="122C695B"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Pr>
          <w:rFonts w:ascii="Tahoma" w:hAnsi="Tahoma" w:cs="Tahoma"/>
          <w:sz w:val="24"/>
          <w:szCs w:val="24"/>
        </w:rPr>
        <w:t xml:space="preserve">Техническое задание </w:t>
      </w:r>
      <w:r w:rsidRPr="0028459C">
        <w:rPr>
          <w:rFonts w:ascii="Tahoma" w:hAnsi="Tahoma" w:cs="Tahoma"/>
          <w:sz w:val="24"/>
          <w:szCs w:val="24"/>
        </w:rPr>
        <w:t xml:space="preserve">– на </w:t>
      </w:r>
      <w:r w:rsidR="000B21AB">
        <w:rPr>
          <w:rFonts w:ascii="Tahoma" w:hAnsi="Tahoma" w:cs="Tahoma"/>
          <w:sz w:val="24"/>
          <w:szCs w:val="24"/>
        </w:rPr>
        <w:t>8</w:t>
      </w:r>
      <w:r>
        <w:rPr>
          <w:rFonts w:ascii="Tahoma" w:hAnsi="Tahoma" w:cs="Tahoma"/>
          <w:sz w:val="24"/>
          <w:szCs w:val="24"/>
        </w:rPr>
        <w:t xml:space="preserve"> </w:t>
      </w:r>
      <w:r w:rsidRPr="0028459C">
        <w:rPr>
          <w:rFonts w:ascii="Tahoma" w:hAnsi="Tahoma" w:cs="Tahoma"/>
          <w:sz w:val="24"/>
          <w:szCs w:val="24"/>
        </w:rPr>
        <w:t>л.;</w:t>
      </w:r>
    </w:p>
    <w:p w14:paraId="6C8CA7DB" w14:textId="77777777"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5. Справка о крупности, заинтересованности в сделке</w:t>
      </w:r>
      <w:r>
        <w:rPr>
          <w:rFonts w:ascii="Tahoma" w:hAnsi="Tahoma" w:cs="Tahoma"/>
          <w:sz w:val="24"/>
          <w:szCs w:val="24"/>
        </w:rPr>
        <w:t xml:space="preserve"> (форма)</w:t>
      </w:r>
      <w:r w:rsidRPr="0028459C">
        <w:rPr>
          <w:rFonts w:ascii="Tahoma" w:hAnsi="Tahoma" w:cs="Tahoma"/>
          <w:sz w:val="24"/>
          <w:szCs w:val="24"/>
        </w:rPr>
        <w:t>– на 1 л</w:t>
      </w:r>
      <w:r>
        <w:rPr>
          <w:rFonts w:ascii="Tahoma" w:hAnsi="Tahoma" w:cs="Tahoma"/>
          <w:sz w:val="24"/>
          <w:szCs w:val="24"/>
        </w:rPr>
        <w:t>.</w:t>
      </w:r>
      <w:r w:rsidRPr="0028459C">
        <w:rPr>
          <w:rFonts w:ascii="Tahoma" w:hAnsi="Tahoma" w:cs="Tahoma"/>
          <w:sz w:val="24"/>
          <w:szCs w:val="24"/>
        </w:rPr>
        <w:t>;</w:t>
      </w:r>
    </w:p>
    <w:p w14:paraId="6B106528" w14:textId="77777777"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6. Технико-коммерческое предложение</w:t>
      </w:r>
      <w:r>
        <w:rPr>
          <w:rFonts w:ascii="Tahoma" w:hAnsi="Tahoma" w:cs="Tahoma"/>
          <w:sz w:val="24"/>
          <w:szCs w:val="24"/>
        </w:rPr>
        <w:t xml:space="preserve"> (форма)</w:t>
      </w:r>
      <w:r w:rsidRPr="0028459C">
        <w:rPr>
          <w:rFonts w:ascii="Tahoma" w:hAnsi="Tahoma" w:cs="Tahoma"/>
          <w:sz w:val="24"/>
          <w:szCs w:val="24"/>
        </w:rPr>
        <w:t xml:space="preserve"> – на </w:t>
      </w:r>
      <w:r>
        <w:rPr>
          <w:rFonts w:ascii="Tahoma" w:hAnsi="Tahoma" w:cs="Tahoma"/>
          <w:sz w:val="24"/>
          <w:szCs w:val="24"/>
        </w:rPr>
        <w:t>2</w:t>
      </w:r>
      <w:r w:rsidRPr="0028459C">
        <w:rPr>
          <w:rFonts w:ascii="Tahoma" w:hAnsi="Tahoma" w:cs="Tahoma"/>
          <w:sz w:val="24"/>
          <w:szCs w:val="24"/>
        </w:rPr>
        <w:t xml:space="preserve"> л</w:t>
      </w:r>
      <w:r>
        <w:rPr>
          <w:rFonts w:ascii="Tahoma" w:hAnsi="Tahoma" w:cs="Tahoma"/>
          <w:sz w:val="24"/>
          <w:szCs w:val="24"/>
        </w:rPr>
        <w:t>.</w:t>
      </w:r>
      <w:r w:rsidRPr="0028459C">
        <w:rPr>
          <w:rFonts w:ascii="Tahoma" w:hAnsi="Tahoma" w:cs="Tahoma"/>
          <w:sz w:val="24"/>
          <w:szCs w:val="24"/>
        </w:rPr>
        <w:t>;</w:t>
      </w:r>
    </w:p>
    <w:p w14:paraId="6F059F3F" w14:textId="77777777" w:rsidR="00B20AFA" w:rsidRDefault="00B20AFA" w:rsidP="00B20AFA">
      <w:pPr>
        <w:pStyle w:val="a9"/>
        <w:tabs>
          <w:tab w:val="left" w:pos="284"/>
        </w:tabs>
        <w:jc w:val="both"/>
        <w:rPr>
          <w:rFonts w:ascii="Tahoma" w:hAnsi="Tahoma" w:cs="Tahoma"/>
          <w:sz w:val="24"/>
          <w:szCs w:val="24"/>
        </w:rPr>
      </w:pPr>
      <w:r w:rsidRPr="004436C6">
        <w:rPr>
          <w:rFonts w:ascii="Tahoma" w:hAnsi="Tahoma" w:cs="Tahoma"/>
          <w:sz w:val="24"/>
          <w:szCs w:val="24"/>
        </w:rPr>
        <w:t xml:space="preserve">7. </w:t>
      </w:r>
      <w:r>
        <w:rPr>
          <w:rFonts w:ascii="Tahoma" w:hAnsi="Tahoma" w:cs="Tahoma"/>
          <w:sz w:val="24"/>
          <w:szCs w:val="24"/>
        </w:rPr>
        <w:t>Декларация конфликта интересов (форма) – на 4 л.;</w:t>
      </w:r>
    </w:p>
    <w:p w14:paraId="45BB2D7F" w14:textId="77777777"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 xml:space="preserve">8. </w:t>
      </w:r>
      <w:r w:rsidRPr="00D33D64">
        <w:rPr>
          <w:rFonts w:ascii="Tahoma" w:hAnsi="Tahoma" w:cs="Tahoma"/>
          <w:sz w:val="24"/>
          <w:szCs w:val="24"/>
        </w:rPr>
        <w:t>Комплект документов для рассылки контрагентам - ФЛ или ИП</w:t>
      </w:r>
      <w:r>
        <w:rPr>
          <w:rFonts w:ascii="Tahoma" w:hAnsi="Tahoma" w:cs="Tahoma"/>
          <w:sz w:val="24"/>
          <w:szCs w:val="24"/>
        </w:rPr>
        <w:t>- 1 архив</w:t>
      </w:r>
      <w:r w:rsidRPr="00D76FE1">
        <w:rPr>
          <w:rFonts w:ascii="Tahoma" w:hAnsi="Tahoma" w:cs="Tahoma"/>
          <w:sz w:val="24"/>
          <w:szCs w:val="24"/>
        </w:rPr>
        <w:t xml:space="preserve"> </w:t>
      </w:r>
      <w:r>
        <w:rPr>
          <w:rFonts w:ascii="Tahoma" w:hAnsi="Tahoma" w:cs="Tahoma"/>
          <w:sz w:val="24"/>
          <w:szCs w:val="24"/>
        </w:rPr>
        <w:t>.</w:t>
      </w:r>
      <w:r>
        <w:rPr>
          <w:rFonts w:ascii="Tahoma" w:hAnsi="Tahoma" w:cs="Tahoma"/>
          <w:sz w:val="24"/>
          <w:szCs w:val="24"/>
          <w:lang w:val="en-US"/>
        </w:rPr>
        <w:t>rar</w:t>
      </w:r>
      <w:r w:rsidRPr="00210EFB">
        <w:rPr>
          <w:rFonts w:ascii="Tahoma" w:hAnsi="Tahoma" w:cs="Tahoma"/>
          <w:sz w:val="24"/>
          <w:szCs w:val="24"/>
        </w:rPr>
        <w:br/>
      </w:r>
      <w:r>
        <w:rPr>
          <w:rFonts w:ascii="Tahoma" w:hAnsi="Tahoma" w:cs="Tahoma"/>
          <w:sz w:val="24"/>
          <w:szCs w:val="24"/>
        </w:rPr>
        <w:t>- на 68 л;</w:t>
      </w:r>
    </w:p>
    <w:p w14:paraId="38CD337C" w14:textId="77777777" w:rsidR="00B20AFA" w:rsidRDefault="00B20AFA" w:rsidP="00B20AFA">
      <w:pPr>
        <w:tabs>
          <w:tab w:val="left" w:pos="142"/>
          <w:tab w:val="left" w:pos="284"/>
        </w:tabs>
        <w:rPr>
          <w:rFonts w:ascii="Tahoma" w:hAnsi="Tahoma" w:cs="Tahoma"/>
          <w:szCs w:val="24"/>
        </w:rPr>
      </w:pPr>
      <w:r>
        <w:rPr>
          <w:rFonts w:ascii="Tahoma" w:hAnsi="Tahoma" w:cs="Tahoma"/>
          <w:szCs w:val="24"/>
        </w:rPr>
        <w:t xml:space="preserve">9. </w:t>
      </w:r>
      <w:r w:rsidRPr="0034011D">
        <w:rPr>
          <w:rFonts w:ascii="Tahoma" w:hAnsi="Tahoma" w:cs="Tahoma"/>
          <w:szCs w:val="24"/>
        </w:rPr>
        <w:t>Форма предоставления сведений об опыте – на 1 л.;</w:t>
      </w:r>
    </w:p>
    <w:p w14:paraId="333CE76D" w14:textId="77777777" w:rsidR="00B20AFA" w:rsidRDefault="00B20AFA" w:rsidP="00B20AFA">
      <w:pPr>
        <w:tabs>
          <w:tab w:val="left" w:pos="142"/>
          <w:tab w:val="left" w:pos="284"/>
        </w:tabs>
        <w:rPr>
          <w:rFonts w:ascii="Tahoma" w:hAnsi="Tahoma" w:cs="Tahoma"/>
          <w:szCs w:val="24"/>
        </w:rPr>
      </w:pPr>
      <w:r>
        <w:rPr>
          <w:rFonts w:ascii="Tahoma" w:hAnsi="Tahoma" w:cs="Tahoma"/>
          <w:szCs w:val="24"/>
        </w:rPr>
        <w:t xml:space="preserve">10. Согласие на обработку </w:t>
      </w:r>
      <w:r w:rsidRPr="007267D9">
        <w:rPr>
          <w:rFonts w:ascii="Tahoma" w:hAnsi="Tahoma" w:cs="Tahoma"/>
          <w:szCs w:val="24"/>
        </w:rPr>
        <w:t>персональных данных</w:t>
      </w:r>
      <w:r>
        <w:rPr>
          <w:rFonts w:ascii="Tahoma" w:hAnsi="Tahoma" w:cs="Tahoma"/>
          <w:szCs w:val="24"/>
        </w:rPr>
        <w:t xml:space="preserve"> – на 2 л.;</w:t>
      </w:r>
    </w:p>
    <w:p w14:paraId="42871019" w14:textId="77777777" w:rsidR="00B20AFA" w:rsidRDefault="00B20AFA" w:rsidP="00B20AFA">
      <w:pPr>
        <w:pStyle w:val="a9"/>
        <w:tabs>
          <w:tab w:val="left" w:pos="284"/>
        </w:tabs>
        <w:jc w:val="both"/>
        <w:rPr>
          <w:rFonts w:ascii="Tahoma" w:hAnsi="Tahoma" w:cs="Tahoma"/>
          <w:sz w:val="24"/>
          <w:szCs w:val="24"/>
        </w:rPr>
      </w:pPr>
      <w:r w:rsidRPr="00B86EED">
        <w:rPr>
          <w:rFonts w:ascii="Tahoma" w:hAnsi="Tahoma" w:cs="Tahoma"/>
          <w:sz w:val="24"/>
          <w:szCs w:val="24"/>
        </w:rPr>
        <w:t>1</w:t>
      </w:r>
      <w:r>
        <w:rPr>
          <w:rFonts w:ascii="Tahoma" w:hAnsi="Tahoma" w:cs="Tahoma"/>
          <w:sz w:val="24"/>
          <w:szCs w:val="24"/>
        </w:rPr>
        <w:t>1</w:t>
      </w:r>
      <w:r w:rsidRPr="00B86EED">
        <w:rPr>
          <w:rFonts w:ascii="Tahoma" w:hAnsi="Tahoma" w:cs="Tahoma"/>
          <w:sz w:val="24"/>
          <w:szCs w:val="24"/>
        </w:rPr>
        <w:t xml:space="preserve">. </w:t>
      </w:r>
      <w:bookmarkStart w:id="1" w:name="_Hlk168401352"/>
      <w:r>
        <w:rPr>
          <w:rFonts w:ascii="Tahoma" w:hAnsi="Tahoma" w:cs="Tahoma"/>
          <w:sz w:val="24"/>
          <w:szCs w:val="24"/>
        </w:rPr>
        <w:t>Матрица оценки предложений – на 1 л.</w:t>
      </w:r>
    </w:p>
    <w:bookmarkEnd w:id="1"/>
    <w:p w14:paraId="7D57AA2D" w14:textId="71D114D9" w:rsidR="003F00D6" w:rsidRPr="00036ED5" w:rsidRDefault="003F00D6" w:rsidP="00BC1965">
      <w:pPr>
        <w:pStyle w:val="a9"/>
        <w:tabs>
          <w:tab w:val="left" w:pos="284"/>
        </w:tabs>
        <w:jc w:val="both"/>
        <w:rPr>
          <w:rFonts w:ascii="Tahoma" w:hAnsi="Tahoma" w:cs="Tahoma"/>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lastRenderedPageBreak/>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2CB349C0" w:rsidR="003521FB" w:rsidRPr="00036ED5" w:rsidRDefault="003521FB" w:rsidP="003521FB">
      <w:pPr>
        <w:ind w:firstLine="567"/>
        <w:rPr>
          <w:rFonts w:ascii="Tahoma" w:hAnsi="Tahoma" w:cs="Tahoma"/>
          <w:szCs w:val="24"/>
        </w:rPr>
      </w:pPr>
      <w:r w:rsidRPr="00036ED5">
        <w:rPr>
          <w:rFonts w:ascii="Tahoma" w:hAnsi="Tahoma" w:cs="Tahoma"/>
          <w:szCs w:val="24"/>
        </w:rPr>
        <w:t>АО «</w:t>
      </w:r>
      <w:r w:rsidR="005871F6">
        <w:rPr>
          <w:rFonts w:ascii="Tahoma" w:hAnsi="Tahoma" w:cs="Tahoma"/>
          <w:szCs w:val="24"/>
        </w:rPr>
        <w:t>КРП</w:t>
      </w:r>
      <w:r w:rsidRPr="00036ED5">
        <w:rPr>
          <w:rFonts w:ascii="Tahoma" w:hAnsi="Tahoma" w:cs="Tahoma"/>
          <w:szCs w:val="24"/>
        </w:rPr>
        <w:t>»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0181147A"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2930B4">
        <w:rPr>
          <w:rFonts w:ascii="Tahoma" w:hAnsi="Tahoma" w:cs="Tahoma"/>
          <w:szCs w:val="24"/>
        </w:rPr>
        <w:t>при каких обстоятельствах АО </w:t>
      </w:r>
      <w:r w:rsidR="004442CE">
        <w:rPr>
          <w:rFonts w:ascii="Tahoma" w:hAnsi="Tahoma" w:cs="Tahoma"/>
          <w:szCs w:val="24"/>
        </w:rPr>
        <w:t>«</w:t>
      </w:r>
      <w:r w:rsidR="005871F6">
        <w:rPr>
          <w:rFonts w:ascii="Tahoma" w:hAnsi="Tahoma" w:cs="Tahoma"/>
          <w:szCs w:val="24"/>
        </w:rPr>
        <w:t>КРП</w:t>
      </w:r>
      <w:r w:rsidRPr="00036ED5">
        <w:rPr>
          <w:rFonts w:ascii="Tahoma" w:hAnsi="Tahoma" w:cs="Tahoma"/>
          <w:szCs w:val="24"/>
        </w:rPr>
        <w:t>» не возмещаются.</w:t>
      </w:r>
    </w:p>
    <w:p w14:paraId="64011C7F" w14:textId="77777777" w:rsidR="002C63D3" w:rsidRPr="00036ED5" w:rsidRDefault="002C63D3" w:rsidP="002C63D3">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F55B92">
        <w:rPr>
          <w:rFonts w:ascii="Tahoma" w:hAnsi="Tahoma" w:cs="Tahoma"/>
          <w:szCs w:val="24"/>
        </w:rPr>
        <w:t>через систему SAP SRM (</w:t>
      </w:r>
      <w:hyperlink r:id="rId12" w:history="1">
        <w:r w:rsidRPr="00F55B92">
          <w:rPr>
            <w:rStyle w:val="a6"/>
            <w:rFonts w:ascii="Tahoma" w:hAnsi="Tahoma" w:cs="Tahoma"/>
            <w:szCs w:val="24"/>
          </w:rPr>
          <w:t>https://srm.nornik.ru</w:t>
        </w:r>
      </w:hyperlink>
      <w:r w:rsidRPr="00F55B92">
        <w:rPr>
          <w:rFonts w:ascii="Tahoma" w:hAnsi="Tahoma" w:cs="Tahoma"/>
          <w:szCs w:val="24"/>
        </w:rPr>
        <w:t>).</w:t>
      </w:r>
    </w:p>
    <w:p w14:paraId="29C63703" w14:textId="293A5C3D"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11926947" w14:textId="495D5630" w:rsidR="003521FB" w:rsidRPr="00036ED5" w:rsidRDefault="003521FB" w:rsidP="00C830D9">
      <w:pPr>
        <w:tabs>
          <w:tab w:val="left" w:pos="-2268"/>
          <w:tab w:val="left" w:pos="0"/>
        </w:tabs>
        <w:rPr>
          <w:rFonts w:ascii="Tahoma" w:hAnsi="Tahoma" w:cs="Tahoma"/>
          <w:b/>
          <w:szCs w:val="24"/>
        </w:rPr>
      </w:pPr>
      <w:r w:rsidRPr="00036ED5">
        <w:rPr>
          <w:rFonts w:ascii="Tahoma" w:hAnsi="Tahoma" w:cs="Tahoma"/>
          <w:szCs w:val="24"/>
        </w:rPr>
        <w:t xml:space="preserve">на имя </w:t>
      </w:r>
      <w:r w:rsidRPr="00036ED5">
        <w:rPr>
          <w:rFonts w:ascii="Tahoma" w:hAnsi="Tahoma" w:cs="Tahoma"/>
          <w:b/>
          <w:szCs w:val="24"/>
        </w:rPr>
        <w:t xml:space="preserve">Почионова Артёма Михайловича, </w:t>
      </w:r>
      <w:r w:rsidRPr="00036ED5">
        <w:rPr>
          <w:rFonts w:ascii="Tahoma" w:eastAsiaTheme="minorHAnsi" w:hAnsi="Tahoma" w:cs="Tahoma"/>
          <w:b/>
          <w:szCs w:val="24"/>
          <w:lang w:eastAsia="en-US"/>
        </w:rPr>
        <w:t>Заместителя генерального директора по МТС ООО «Норникель</w:t>
      </w:r>
      <w:r w:rsidR="0082072E">
        <w:rPr>
          <w:rFonts w:ascii="Tahoma" w:eastAsiaTheme="minorHAnsi" w:hAnsi="Tahoma" w:cs="Tahoma"/>
          <w:b/>
          <w:szCs w:val="24"/>
          <w:lang w:eastAsia="en-US"/>
        </w:rPr>
        <w:t xml:space="preserve"> – </w:t>
      </w:r>
      <w:r w:rsidRPr="00036ED5">
        <w:rPr>
          <w:rFonts w:ascii="Tahoma" w:eastAsiaTheme="minorHAnsi" w:hAnsi="Tahoma" w:cs="Tahoma"/>
          <w:b/>
          <w:szCs w:val="24"/>
          <w:lang w:eastAsia="en-US"/>
        </w:rPr>
        <w:t xml:space="preserve">ЕРП», управляющей организации </w:t>
      </w:r>
      <w:r w:rsidR="0082072E">
        <w:rPr>
          <w:rFonts w:ascii="Tahoma" w:eastAsiaTheme="minorHAnsi" w:hAnsi="Tahoma" w:cs="Tahoma"/>
          <w:b/>
          <w:szCs w:val="24"/>
          <w:lang w:eastAsia="en-US"/>
        </w:rPr>
        <w:t>А</w:t>
      </w:r>
      <w:r w:rsidR="00C830D9">
        <w:rPr>
          <w:rFonts w:ascii="Tahoma" w:eastAsiaTheme="minorHAnsi" w:hAnsi="Tahoma" w:cs="Tahoma"/>
          <w:b/>
          <w:szCs w:val="24"/>
          <w:lang w:eastAsia="en-US"/>
        </w:rPr>
        <w:t>О </w:t>
      </w:r>
      <w:r w:rsidR="004442CE">
        <w:rPr>
          <w:rFonts w:ascii="Tahoma" w:eastAsiaTheme="minorHAnsi" w:hAnsi="Tahoma" w:cs="Tahoma"/>
          <w:b/>
          <w:szCs w:val="24"/>
          <w:lang w:eastAsia="en-US"/>
        </w:rPr>
        <w:t>«</w:t>
      </w:r>
      <w:r w:rsidR="005871F6">
        <w:rPr>
          <w:rFonts w:ascii="Tahoma" w:eastAsiaTheme="minorHAnsi" w:hAnsi="Tahoma" w:cs="Tahoma"/>
          <w:b/>
          <w:szCs w:val="24"/>
          <w:lang w:eastAsia="en-US"/>
        </w:rPr>
        <w:t>КРП</w:t>
      </w:r>
      <w:r w:rsidR="00C830D9">
        <w:rPr>
          <w:rFonts w:ascii="Tahoma" w:eastAsiaTheme="minorHAnsi" w:hAnsi="Tahoma" w:cs="Tahoma"/>
          <w:b/>
          <w:szCs w:val="24"/>
          <w:lang w:eastAsia="en-US"/>
        </w:rPr>
        <w:t>»</w:t>
      </w:r>
    </w:p>
    <w:p w14:paraId="2C275D30" w14:textId="77777777" w:rsidR="002C63D3" w:rsidRDefault="002C63D3" w:rsidP="002C63D3">
      <w:pPr>
        <w:tabs>
          <w:tab w:val="left" w:pos="-2268"/>
          <w:tab w:val="left" w:pos="0"/>
        </w:tabs>
        <w:rPr>
          <w:rFonts w:ascii="Tahoma" w:hAnsi="Tahoma" w:cs="Tahoma"/>
        </w:rPr>
      </w:pPr>
    </w:p>
    <w:p w14:paraId="32590B57" w14:textId="77777777" w:rsidR="002C63D3" w:rsidRDefault="002C63D3" w:rsidP="002C63D3">
      <w:pPr>
        <w:tabs>
          <w:tab w:val="left" w:pos="-2268"/>
          <w:tab w:val="left" w:pos="0"/>
        </w:tabs>
        <w:rPr>
          <w:rStyle w:val="a6"/>
          <w:rFonts w:ascii="Tahoma" w:hAnsi="Tahoma" w:cs="Tahoma"/>
          <w:b/>
        </w:rPr>
      </w:pPr>
      <w:r w:rsidRPr="00F55B92">
        <w:rPr>
          <w:rFonts w:ascii="Tahoma" w:hAnsi="Tahoma" w:cs="Tahoma"/>
        </w:rPr>
        <w:t>в системе SAP SRM (</w:t>
      </w:r>
      <w:hyperlink r:id="rId13" w:history="1">
        <w:r w:rsidRPr="00F55B92">
          <w:rPr>
            <w:rStyle w:val="a6"/>
            <w:rFonts w:ascii="Tahoma" w:hAnsi="Tahoma" w:cs="Tahoma"/>
          </w:rPr>
          <w:t>https://srm.nornik.ru</w:t>
        </w:r>
      </w:hyperlink>
      <w:r w:rsidRPr="00F55B92">
        <w:rPr>
          <w:rFonts w:ascii="Tahoma" w:hAnsi="Tahoma" w:cs="Tahoma"/>
        </w:rPr>
        <w:t>)</w:t>
      </w:r>
      <w:r w:rsidRPr="009D2D37">
        <w:rPr>
          <w:rStyle w:val="a6"/>
          <w:rFonts w:ascii="Tahoma" w:hAnsi="Tahoma" w:cs="Tahoma"/>
          <w:b/>
        </w:rPr>
        <w:t>.</w:t>
      </w:r>
    </w:p>
    <w:p w14:paraId="1D14D58F" w14:textId="77777777" w:rsidR="002C63D3" w:rsidRDefault="002C63D3" w:rsidP="002C63D3">
      <w:pPr>
        <w:pStyle w:val="ab"/>
        <w:ind w:firstLine="567"/>
        <w:contextualSpacing/>
        <w:jc w:val="both"/>
        <w:rPr>
          <w:rFonts w:ascii="Tahoma" w:hAnsi="Tahoma" w:cs="Tahoma"/>
          <w:b/>
        </w:rPr>
      </w:pPr>
      <w:r w:rsidRPr="007A5EE7">
        <w:rPr>
          <w:rFonts w:ascii="Tahoma" w:hAnsi="Tahoma" w:cs="Tahoma"/>
        </w:rPr>
        <w:t>Инструкция для участия в закупочных процедурах доступна</w:t>
      </w:r>
      <w:r>
        <w:rPr>
          <w:rFonts w:ascii="Tahoma" w:hAnsi="Tahoma" w:cs="Tahoma"/>
        </w:rPr>
        <w:t xml:space="preserve"> </w:t>
      </w:r>
      <w:r w:rsidRPr="007A5EE7">
        <w:rPr>
          <w:rFonts w:ascii="Tahoma" w:hAnsi="Tahoma" w:cs="Tahoma"/>
        </w:rPr>
        <w:t>пользовател</w:t>
      </w:r>
      <w:r>
        <w:rPr>
          <w:rFonts w:ascii="Tahoma" w:hAnsi="Tahoma" w:cs="Tahoma"/>
        </w:rPr>
        <w:t>я</w:t>
      </w:r>
      <w:r w:rsidRPr="007A5EE7">
        <w:rPr>
          <w:rFonts w:ascii="Tahoma" w:hAnsi="Tahoma" w:cs="Tahoma"/>
        </w:rPr>
        <w:t xml:space="preserve">м после предварительной регистрации в </w:t>
      </w:r>
      <w:r>
        <w:rPr>
          <w:rFonts w:ascii="Tahoma" w:hAnsi="Tahoma" w:cs="Tahoma"/>
        </w:rPr>
        <w:t>с</w:t>
      </w:r>
      <w:r w:rsidRPr="007A5EE7">
        <w:rPr>
          <w:rFonts w:ascii="Tahoma" w:hAnsi="Tahoma" w:cs="Tahoma"/>
        </w:rPr>
        <w:t xml:space="preserve">истеме </w:t>
      </w:r>
      <w:r w:rsidRPr="0064114B">
        <w:rPr>
          <w:rFonts w:ascii="Tahoma" w:hAnsi="Tahoma" w:cs="Tahoma"/>
        </w:rPr>
        <w:t>SAP SRM</w:t>
      </w:r>
      <w:r>
        <w:rPr>
          <w:rFonts w:ascii="Tahoma" w:hAnsi="Tahoma" w:cs="Tahoma"/>
        </w:rPr>
        <w:t xml:space="preserve"> (</w:t>
      </w:r>
      <w:hyperlink r:id="rId14"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w:t>
      </w:r>
      <w:r w:rsidRPr="00C21CCE">
        <w:rPr>
          <w:rFonts w:ascii="Tahoma" w:hAnsi="Tahoma" w:cs="Tahoma"/>
        </w:rPr>
        <w:t xml:space="preserve">Вопросы, связанные с регистрацией, аккредитацией </w:t>
      </w:r>
      <w:r>
        <w:rPr>
          <w:rFonts w:ascii="Tahoma" w:hAnsi="Tahoma" w:cs="Tahoma"/>
        </w:rPr>
        <w:t xml:space="preserve">участника в </w:t>
      </w:r>
      <w:r w:rsidRPr="0064114B">
        <w:rPr>
          <w:rFonts w:ascii="Tahoma" w:hAnsi="Tahoma" w:cs="Tahoma"/>
        </w:rPr>
        <w:t>системе SAP SRM</w:t>
      </w:r>
      <w:r>
        <w:rPr>
          <w:rFonts w:ascii="Tahoma" w:hAnsi="Tahoma" w:cs="Tahoma"/>
        </w:rPr>
        <w:t xml:space="preserve"> (</w:t>
      </w:r>
      <w:hyperlink r:id="rId15"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можно задавать </w:t>
      </w:r>
      <w:r w:rsidRPr="007A5EE7">
        <w:rPr>
          <w:rFonts w:ascii="Tahoma" w:hAnsi="Tahoma" w:cs="Tahoma"/>
        </w:rPr>
        <w:t>по телефону</w:t>
      </w:r>
      <w:r w:rsidRPr="007A5EE7">
        <w:rPr>
          <w:rFonts w:ascii="Tahoma" w:hAnsi="Tahoma" w:cs="Tahoma"/>
          <w:b/>
        </w:rPr>
        <w:t xml:space="preserve"> 8-800-700-59-11 доб. 6.</w:t>
      </w:r>
    </w:p>
    <w:p w14:paraId="178FCF1B" w14:textId="149FD5C1" w:rsidR="00AC32AD" w:rsidRPr="00EB7504" w:rsidRDefault="002930B4" w:rsidP="00EB7504">
      <w:pPr>
        <w:ind w:firstLine="567"/>
        <w:rPr>
          <w:rFonts w:ascii="Tahoma" w:hAnsi="Tahoma" w:cs="Tahoma"/>
          <w:b/>
          <w:bCs/>
          <w:szCs w:val="24"/>
        </w:rPr>
      </w:pPr>
      <w:r>
        <w:rPr>
          <w:rFonts w:ascii="Tahoma" w:hAnsi="Tahoma" w:cs="Tahoma"/>
          <w:szCs w:val="24"/>
        </w:rPr>
        <w:t>Передача информации другим подразделениям АО «</w:t>
      </w:r>
      <w:r w:rsidR="005871F6">
        <w:rPr>
          <w:rFonts w:ascii="Tahoma" w:hAnsi="Tahoma" w:cs="Tahoma"/>
          <w:szCs w:val="24"/>
        </w:rPr>
        <w:t>КРП</w:t>
      </w:r>
      <w:r>
        <w:rPr>
          <w:rFonts w:ascii="Tahoma" w:hAnsi="Tahoma" w:cs="Tahoma"/>
          <w:szCs w:val="24"/>
        </w:rPr>
        <w:t>» до объявления результатов Закупочной процедуры не допускается, при обнаружении подобных фактов, АО «</w:t>
      </w:r>
      <w:r w:rsidR="005871F6">
        <w:rPr>
          <w:rFonts w:ascii="Tahoma" w:hAnsi="Tahoma" w:cs="Tahoma"/>
          <w:szCs w:val="24"/>
        </w:rPr>
        <w:t>КРП</w:t>
      </w:r>
      <w:r>
        <w:rPr>
          <w:rFonts w:ascii="Tahoma" w:hAnsi="Tahoma" w:cs="Tahoma"/>
          <w:szCs w:val="24"/>
        </w:rPr>
        <w:t>» оставляет за собой право исключить потенциального Поставщика из дальнейшег</w:t>
      </w:r>
      <w:r w:rsidR="00EB7504">
        <w:rPr>
          <w:rFonts w:ascii="Tahoma" w:hAnsi="Tahoma" w:cs="Tahoma"/>
          <w:szCs w:val="24"/>
        </w:rPr>
        <w:t>о участия в Закупочной процедур</w:t>
      </w:r>
      <w:r w:rsidR="00855FC1">
        <w:rPr>
          <w:rFonts w:ascii="Tahoma" w:hAnsi="Tahoma" w:cs="Tahoma"/>
          <w:szCs w:val="24"/>
        </w:rPr>
        <w:t>е.</w:t>
      </w:r>
    </w:p>
    <w:sectPr w:rsidR="00AC32AD" w:rsidRPr="00EB7504">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FF89B" w14:textId="77777777" w:rsidR="004B6C13" w:rsidRDefault="004B6C13" w:rsidP="00D00715">
      <w:r>
        <w:separator/>
      </w:r>
    </w:p>
  </w:endnote>
  <w:endnote w:type="continuationSeparator" w:id="0">
    <w:p w14:paraId="7F30C0D3" w14:textId="77777777" w:rsidR="004B6C13" w:rsidRDefault="004B6C13"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43272D8B" w:rsidR="00AC32AD" w:rsidRDefault="00AC32AD">
        <w:pPr>
          <w:pStyle w:val="af6"/>
          <w:jc w:val="right"/>
        </w:pPr>
        <w:r>
          <w:fldChar w:fldCharType="begin"/>
        </w:r>
        <w:r>
          <w:instrText>PAGE   \* MERGEFORMAT</w:instrText>
        </w:r>
        <w:r>
          <w:fldChar w:fldCharType="separate"/>
        </w:r>
        <w:r w:rsidR="00D60EA5">
          <w:rPr>
            <w:noProof/>
          </w:rPr>
          <w:t>2</w:t>
        </w:r>
        <w:r>
          <w:fldChar w:fldCharType="end"/>
        </w:r>
      </w:p>
    </w:sdtContent>
  </w:sdt>
  <w:p w14:paraId="21187210" w14:textId="77777777" w:rsidR="00AC32AD" w:rsidRDefault="00AC32A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1B863" w14:textId="77777777" w:rsidR="004B6C13" w:rsidRDefault="004B6C13" w:rsidP="00D00715">
      <w:r>
        <w:separator/>
      </w:r>
    </w:p>
  </w:footnote>
  <w:footnote w:type="continuationSeparator" w:id="0">
    <w:p w14:paraId="2394EC70" w14:textId="77777777" w:rsidR="004B6C13" w:rsidRDefault="004B6C13" w:rsidP="00D00715">
      <w:r>
        <w:continuationSeparator/>
      </w:r>
    </w:p>
  </w:footnote>
  <w:footnote w:id="1">
    <w:p w14:paraId="574D3497" w14:textId="77777777" w:rsidR="006B23B4" w:rsidRPr="00863E77" w:rsidRDefault="006B23B4" w:rsidP="00803224">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7E766A3" w14:textId="77777777" w:rsidR="006B23B4" w:rsidRDefault="006B23B4" w:rsidP="00803224">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2277AC4"/>
    <w:multiLevelType w:val="hybridMultilevel"/>
    <w:tmpl w:val="5DA4F7E0"/>
    <w:lvl w:ilvl="0" w:tplc="07F8EE7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58395687"/>
    <w:multiLevelType w:val="hybridMultilevel"/>
    <w:tmpl w:val="E4262340"/>
    <w:lvl w:ilvl="0" w:tplc="D120398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3" w15:restartNumberingAfterBreak="0">
    <w:nsid w:val="66243713"/>
    <w:multiLevelType w:val="hybridMultilevel"/>
    <w:tmpl w:val="D8523CE8"/>
    <w:lvl w:ilvl="0" w:tplc="1F2E74B0">
      <w:start w:val="1"/>
      <w:numFmt w:val="decimal"/>
      <w:lvlText w:val="%1."/>
      <w:lvlJc w:val="left"/>
      <w:pPr>
        <w:ind w:left="454" w:hanging="420"/>
      </w:pPr>
      <w:rPr>
        <w:rFonts w:ascii="Tahoma" w:eastAsiaTheme="minorHAnsi" w:hAnsi="Tahoma" w:cs="Tahoma"/>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7B2C1F56"/>
    <w:multiLevelType w:val="hybridMultilevel"/>
    <w:tmpl w:val="B93E3918"/>
    <w:lvl w:ilvl="0" w:tplc="A22CDA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2F1"/>
    <w:rsid w:val="000145E3"/>
    <w:rsid w:val="000157D5"/>
    <w:rsid w:val="00020409"/>
    <w:rsid w:val="00021037"/>
    <w:rsid w:val="000269DB"/>
    <w:rsid w:val="000372CB"/>
    <w:rsid w:val="00041999"/>
    <w:rsid w:val="00041B32"/>
    <w:rsid w:val="00042042"/>
    <w:rsid w:val="00042E30"/>
    <w:rsid w:val="00044A37"/>
    <w:rsid w:val="000464EF"/>
    <w:rsid w:val="00052612"/>
    <w:rsid w:val="00054733"/>
    <w:rsid w:val="0005733A"/>
    <w:rsid w:val="00064551"/>
    <w:rsid w:val="00065F66"/>
    <w:rsid w:val="00066095"/>
    <w:rsid w:val="00066DC1"/>
    <w:rsid w:val="00080AA7"/>
    <w:rsid w:val="00084EA6"/>
    <w:rsid w:val="00090824"/>
    <w:rsid w:val="000A023D"/>
    <w:rsid w:val="000A2839"/>
    <w:rsid w:val="000A3C88"/>
    <w:rsid w:val="000A4ACE"/>
    <w:rsid w:val="000B21AB"/>
    <w:rsid w:val="000B3FA7"/>
    <w:rsid w:val="000B61BB"/>
    <w:rsid w:val="000C071A"/>
    <w:rsid w:val="000C4E08"/>
    <w:rsid w:val="000C537F"/>
    <w:rsid w:val="000C66C4"/>
    <w:rsid w:val="000D2434"/>
    <w:rsid w:val="000D2C15"/>
    <w:rsid w:val="000D38C3"/>
    <w:rsid w:val="000E3338"/>
    <w:rsid w:val="000F3878"/>
    <w:rsid w:val="000F3B34"/>
    <w:rsid w:val="000F7382"/>
    <w:rsid w:val="000F7A7C"/>
    <w:rsid w:val="00101E8C"/>
    <w:rsid w:val="0010647B"/>
    <w:rsid w:val="00117EEB"/>
    <w:rsid w:val="00123B89"/>
    <w:rsid w:val="001302A9"/>
    <w:rsid w:val="001374D6"/>
    <w:rsid w:val="001434DE"/>
    <w:rsid w:val="001447DF"/>
    <w:rsid w:val="00157820"/>
    <w:rsid w:val="0016000F"/>
    <w:rsid w:val="00162F5A"/>
    <w:rsid w:val="00177DE8"/>
    <w:rsid w:val="001843DA"/>
    <w:rsid w:val="0018561B"/>
    <w:rsid w:val="00190116"/>
    <w:rsid w:val="00191996"/>
    <w:rsid w:val="00192F38"/>
    <w:rsid w:val="00193BCC"/>
    <w:rsid w:val="001A0CD5"/>
    <w:rsid w:val="001B2DB6"/>
    <w:rsid w:val="001B7C9C"/>
    <w:rsid w:val="001C215B"/>
    <w:rsid w:val="001C3D3E"/>
    <w:rsid w:val="001C7252"/>
    <w:rsid w:val="001D2C1B"/>
    <w:rsid w:val="001D4438"/>
    <w:rsid w:val="001D78BD"/>
    <w:rsid w:val="001D7C32"/>
    <w:rsid w:val="001E0AA6"/>
    <w:rsid w:val="001E14E4"/>
    <w:rsid w:val="001F3AFA"/>
    <w:rsid w:val="001F5E5A"/>
    <w:rsid w:val="001F67C4"/>
    <w:rsid w:val="00201036"/>
    <w:rsid w:val="00203CB8"/>
    <w:rsid w:val="00204A1D"/>
    <w:rsid w:val="00207C2A"/>
    <w:rsid w:val="00212221"/>
    <w:rsid w:val="002203D4"/>
    <w:rsid w:val="0023206A"/>
    <w:rsid w:val="00232462"/>
    <w:rsid w:val="00232D3E"/>
    <w:rsid w:val="00235C7E"/>
    <w:rsid w:val="002372E5"/>
    <w:rsid w:val="002412A2"/>
    <w:rsid w:val="00250CB3"/>
    <w:rsid w:val="0025584D"/>
    <w:rsid w:val="002610A0"/>
    <w:rsid w:val="0026322D"/>
    <w:rsid w:val="00270E81"/>
    <w:rsid w:val="00271EC2"/>
    <w:rsid w:val="00273B65"/>
    <w:rsid w:val="0027646C"/>
    <w:rsid w:val="0029169E"/>
    <w:rsid w:val="002930B4"/>
    <w:rsid w:val="002A101C"/>
    <w:rsid w:val="002A1C88"/>
    <w:rsid w:val="002B072A"/>
    <w:rsid w:val="002B0F2B"/>
    <w:rsid w:val="002B71B7"/>
    <w:rsid w:val="002B71D2"/>
    <w:rsid w:val="002C31D9"/>
    <w:rsid w:val="002C3F16"/>
    <w:rsid w:val="002C4527"/>
    <w:rsid w:val="002C4A8B"/>
    <w:rsid w:val="002C63D3"/>
    <w:rsid w:val="002D3E6B"/>
    <w:rsid w:val="002D707F"/>
    <w:rsid w:val="002E12B9"/>
    <w:rsid w:val="002E74AA"/>
    <w:rsid w:val="002F07A7"/>
    <w:rsid w:val="002F2B94"/>
    <w:rsid w:val="002F2E40"/>
    <w:rsid w:val="002F653E"/>
    <w:rsid w:val="00312307"/>
    <w:rsid w:val="003128E7"/>
    <w:rsid w:val="00314999"/>
    <w:rsid w:val="00315871"/>
    <w:rsid w:val="00317166"/>
    <w:rsid w:val="00320CEB"/>
    <w:rsid w:val="00322EE6"/>
    <w:rsid w:val="00325E58"/>
    <w:rsid w:val="00330A49"/>
    <w:rsid w:val="00336D94"/>
    <w:rsid w:val="0034053F"/>
    <w:rsid w:val="00347413"/>
    <w:rsid w:val="003521FB"/>
    <w:rsid w:val="00354FCD"/>
    <w:rsid w:val="00364335"/>
    <w:rsid w:val="00366705"/>
    <w:rsid w:val="0036779E"/>
    <w:rsid w:val="003749B5"/>
    <w:rsid w:val="00380C64"/>
    <w:rsid w:val="0038294A"/>
    <w:rsid w:val="003873DF"/>
    <w:rsid w:val="003962B7"/>
    <w:rsid w:val="003A5C12"/>
    <w:rsid w:val="003B070E"/>
    <w:rsid w:val="003C3246"/>
    <w:rsid w:val="003D0CAF"/>
    <w:rsid w:val="003D43DE"/>
    <w:rsid w:val="003D719C"/>
    <w:rsid w:val="003E175B"/>
    <w:rsid w:val="003E68CC"/>
    <w:rsid w:val="003F00D6"/>
    <w:rsid w:val="003F54C2"/>
    <w:rsid w:val="00402C5F"/>
    <w:rsid w:val="0040744F"/>
    <w:rsid w:val="00410AED"/>
    <w:rsid w:val="00411507"/>
    <w:rsid w:val="0041153F"/>
    <w:rsid w:val="00413EA3"/>
    <w:rsid w:val="00430370"/>
    <w:rsid w:val="0043065E"/>
    <w:rsid w:val="00441D56"/>
    <w:rsid w:val="004442CE"/>
    <w:rsid w:val="00444B78"/>
    <w:rsid w:val="00451CAA"/>
    <w:rsid w:val="00466A46"/>
    <w:rsid w:val="00471097"/>
    <w:rsid w:val="00471D43"/>
    <w:rsid w:val="00472AD6"/>
    <w:rsid w:val="004747AD"/>
    <w:rsid w:val="004766C2"/>
    <w:rsid w:val="004844D3"/>
    <w:rsid w:val="004872EF"/>
    <w:rsid w:val="00492114"/>
    <w:rsid w:val="004A3BF1"/>
    <w:rsid w:val="004A5F07"/>
    <w:rsid w:val="004B302B"/>
    <w:rsid w:val="004B6C13"/>
    <w:rsid w:val="004C4928"/>
    <w:rsid w:val="004D1590"/>
    <w:rsid w:val="004E0D1A"/>
    <w:rsid w:val="004E4AE8"/>
    <w:rsid w:val="004F2F25"/>
    <w:rsid w:val="004F6D8F"/>
    <w:rsid w:val="00510DA5"/>
    <w:rsid w:val="00514F8C"/>
    <w:rsid w:val="005347B5"/>
    <w:rsid w:val="005371F1"/>
    <w:rsid w:val="005445D1"/>
    <w:rsid w:val="00550093"/>
    <w:rsid w:val="005566E6"/>
    <w:rsid w:val="00561713"/>
    <w:rsid w:val="00570025"/>
    <w:rsid w:val="0057578B"/>
    <w:rsid w:val="005803CD"/>
    <w:rsid w:val="00586D02"/>
    <w:rsid w:val="005871F6"/>
    <w:rsid w:val="005A10E5"/>
    <w:rsid w:val="005A446A"/>
    <w:rsid w:val="005B0266"/>
    <w:rsid w:val="005B0372"/>
    <w:rsid w:val="005B16BA"/>
    <w:rsid w:val="005C4DE9"/>
    <w:rsid w:val="005C6279"/>
    <w:rsid w:val="005C7E65"/>
    <w:rsid w:val="005D5F5E"/>
    <w:rsid w:val="005D6AD0"/>
    <w:rsid w:val="005E47A5"/>
    <w:rsid w:val="005E5897"/>
    <w:rsid w:val="00600565"/>
    <w:rsid w:val="00603BA1"/>
    <w:rsid w:val="0060481C"/>
    <w:rsid w:val="0061394B"/>
    <w:rsid w:val="00624CAD"/>
    <w:rsid w:val="00627594"/>
    <w:rsid w:val="00627BB3"/>
    <w:rsid w:val="00647238"/>
    <w:rsid w:val="00647E67"/>
    <w:rsid w:val="00653576"/>
    <w:rsid w:val="00653BDD"/>
    <w:rsid w:val="006556D9"/>
    <w:rsid w:val="006576D2"/>
    <w:rsid w:val="00661ED4"/>
    <w:rsid w:val="006739DE"/>
    <w:rsid w:val="0068144D"/>
    <w:rsid w:val="006907D0"/>
    <w:rsid w:val="006A30BE"/>
    <w:rsid w:val="006A608C"/>
    <w:rsid w:val="006B23B4"/>
    <w:rsid w:val="006B6B5A"/>
    <w:rsid w:val="006B75D8"/>
    <w:rsid w:val="006C09A1"/>
    <w:rsid w:val="006C0B2F"/>
    <w:rsid w:val="006C415F"/>
    <w:rsid w:val="006F1EE8"/>
    <w:rsid w:val="006F4B1D"/>
    <w:rsid w:val="006F4D0D"/>
    <w:rsid w:val="006F7262"/>
    <w:rsid w:val="006F7E7D"/>
    <w:rsid w:val="00713AB4"/>
    <w:rsid w:val="00717723"/>
    <w:rsid w:val="00717BFA"/>
    <w:rsid w:val="00725918"/>
    <w:rsid w:val="00726FEE"/>
    <w:rsid w:val="00735107"/>
    <w:rsid w:val="00744B9E"/>
    <w:rsid w:val="00750EDA"/>
    <w:rsid w:val="007528FB"/>
    <w:rsid w:val="007604A1"/>
    <w:rsid w:val="007661A0"/>
    <w:rsid w:val="00773AEB"/>
    <w:rsid w:val="00774A6B"/>
    <w:rsid w:val="0078135E"/>
    <w:rsid w:val="00785067"/>
    <w:rsid w:val="0079313E"/>
    <w:rsid w:val="007A4334"/>
    <w:rsid w:val="007A5A4C"/>
    <w:rsid w:val="007B3AD7"/>
    <w:rsid w:val="007B3C21"/>
    <w:rsid w:val="007B5BDB"/>
    <w:rsid w:val="007C14CE"/>
    <w:rsid w:val="007C3446"/>
    <w:rsid w:val="007C72B0"/>
    <w:rsid w:val="007D1868"/>
    <w:rsid w:val="007D61EA"/>
    <w:rsid w:val="007E1F88"/>
    <w:rsid w:val="007E3C14"/>
    <w:rsid w:val="007E5767"/>
    <w:rsid w:val="007F2EDE"/>
    <w:rsid w:val="007F6503"/>
    <w:rsid w:val="00800E84"/>
    <w:rsid w:val="0080235C"/>
    <w:rsid w:val="00803224"/>
    <w:rsid w:val="00803FF6"/>
    <w:rsid w:val="0082072E"/>
    <w:rsid w:val="00823D33"/>
    <w:rsid w:val="00831BDD"/>
    <w:rsid w:val="00833329"/>
    <w:rsid w:val="008338FE"/>
    <w:rsid w:val="00834883"/>
    <w:rsid w:val="00835F50"/>
    <w:rsid w:val="008363AC"/>
    <w:rsid w:val="008373B2"/>
    <w:rsid w:val="00847CA5"/>
    <w:rsid w:val="00855FC1"/>
    <w:rsid w:val="00874C25"/>
    <w:rsid w:val="008A7030"/>
    <w:rsid w:val="008B0C0D"/>
    <w:rsid w:val="008B1CA4"/>
    <w:rsid w:val="008B7553"/>
    <w:rsid w:val="008C2219"/>
    <w:rsid w:val="008C22C8"/>
    <w:rsid w:val="008C39C3"/>
    <w:rsid w:val="008D5493"/>
    <w:rsid w:val="008E10C2"/>
    <w:rsid w:val="008F0312"/>
    <w:rsid w:val="008F2BA5"/>
    <w:rsid w:val="008F41D4"/>
    <w:rsid w:val="008F4E44"/>
    <w:rsid w:val="00902786"/>
    <w:rsid w:val="009070DF"/>
    <w:rsid w:val="009208D7"/>
    <w:rsid w:val="00921008"/>
    <w:rsid w:val="00921BA5"/>
    <w:rsid w:val="009260FE"/>
    <w:rsid w:val="009307DA"/>
    <w:rsid w:val="00932492"/>
    <w:rsid w:val="00942C69"/>
    <w:rsid w:val="00954073"/>
    <w:rsid w:val="009605C7"/>
    <w:rsid w:val="009672A2"/>
    <w:rsid w:val="00972DA9"/>
    <w:rsid w:val="00977EAE"/>
    <w:rsid w:val="0098025C"/>
    <w:rsid w:val="009940FC"/>
    <w:rsid w:val="00994C9D"/>
    <w:rsid w:val="009958B7"/>
    <w:rsid w:val="009C208B"/>
    <w:rsid w:val="009C2402"/>
    <w:rsid w:val="009D3AEF"/>
    <w:rsid w:val="009D474D"/>
    <w:rsid w:val="009D5DED"/>
    <w:rsid w:val="009D71A6"/>
    <w:rsid w:val="009E39B8"/>
    <w:rsid w:val="009E6D30"/>
    <w:rsid w:val="009F0B5E"/>
    <w:rsid w:val="009F0FB5"/>
    <w:rsid w:val="009F61BF"/>
    <w:rsid w:val="00A04F08"/>
    <w:rsid w:val="00A154EB"/>
    <w:rsid w:val="00A16513"/>
    <w:rsid w:val="00A1656E"/>
    <w:rsid w:val="00A31D34"/>
    <w:rsid w:val="00A3285B"/>
    <w:rsid w:val="00A359FB"/>
    <w:rsid w:val="00A4447D"/>
    <w:rsid w:val="00A50B22"/>
    <w:rsid w:val="00A50C0D"/>
    <w:rsid w:val="00A619A1"/>
    <w:rsid w:val="00A61F47"/>
    <w:rsid w:val="00A63345"/>
    <w:rsid w:val="00A67485"/>
    <w:rsid w:val="00A675AA"/>
    <w:rsid w:val="00A73F0F"/>
    <w:rsid w:val="00A81EDF"/>
    <w:rsid w:val="00A847DE"/>
    <w:rsid w:val="00A87374"/>
    <w:rsid w:val="00A873B3"/>
    <w:rsid w:val="00A87E4E"/>
    <w:rsid w:val="00AA43C6"/>
    <w:rsid w:val="00AB638F"/>
    <w:rsid w:val="00AC32AD"/>
    <w:rsid w:val="00AC7126"/>
    <w:rsid w:val="00AD1667"/>
    <w:rsid w:val="00AD3348"/>
    <w:rsid w:val="00AD636B"/>
    <w:rsid w:val="00AE2D7D"/>
    <w:rsid w:val="00AF1C9E"/>
    <w:rsid w:val="00AF7742"/>
    <w:rsid w:val="00B07E1F"/>
    <w:rsid w:val="00B12D86"/>
    <w:rsid w:val="00B13591"/>
    <w:rsid w:val="00B2099E"/>
    <w:rsid w:val="00B20AFA"/>
    <w:rsid w:val="00B21DBD"/>
    <w:rsid w:val="00B27473"/>
    <w:rsid w:val="00B32A90"/>
    <w:rsid w:val="00B4073B"/>
    <w:rsid w:val="00B43EAA"/>
    <w:rsid w:val="00B46B4B"/>
    <w:rsid w:val="00B57FE6"/>
    <w:rsid w:val="00B6014C"/>
    <w:rsid w:val="00B60291"/>
    <w:rsid w:val="00B6077D"/>
    <w:rsid w:val="00B70157"/>
    <w:rsid w:val="00B71C36"/>
    <w:rsid w:val="00B75CD5"/>
    <w:rsid w:val="00B8130B"/>
    <w:rsid w:val="00B864F4"/>
    <w:rsid w:val="00B9211D"/>
    <w:rsid w:val="00B95D68"/>
    <w:rsid w:val="00B972E9"/>
    <w:rsid w:val="00BA49BA"/>
    <w:rsid w:val="00BB55FB"/>
    <w:rsid w:val="00BC1965"/>
    <w:rsid w:val="00BC2B99"/>
    <w:rsid w:val="00BC626F"/>
    <w:rsid w:val="00BD139F"/>
    <w:rsid w:val="00BD423C"/>
    <w:rsid w:val="00BF60B8"/>
    <w:rsid w:val="00C12FA9"/>
    <w:rsid w:val="00C1530D"/>
    <w:rsid w:val="00C27E38"/>
    <w:rsid w:val="00C31FA6"/>
    <w:rsid w:val="00C350C4"/>
    <w:rsid w:val="00C3690D"/>
    <w:rsid w:val="00C40AFD"/>
    <w:rsid w:val="00C44E3C"/>
    <w:rsid w:val="00C45825"/>
    <w:rsid w:val="00C506A8"/>
    <w:rsid w:val="00C51DC3"/>
    <w:rsid w:val="00C5211C"/>
    <w:rsid w:val="00C60CE5"/>
    <w:rsid w:val="00C656E7"/>
    <w:rsid w:val="00C67313"/>
    <w:rsid w:val="00C70C49"/>
    <w:rsid w:val="00C71CE6"/>
    <w:rsid w:val="00C71FE2"/>
    <w:rsid w:val="00C7465B"/>
    <w:rsid w:val="00C773C5"/>
    <w:rsid w:val="00C80485"/>
    <w:rsid w:val="00C830D9"/>
    <w:rsid w:val="00C8408C"/>
    <w:rsid w:val="00C96154"/>
    <w:rsid w:val="00CA51FF"/>
    <w:rsid w:val="00CA6DD9"/>
    <w:rsid w:val="00CA7BB3"/>
    <w:rsid w:val="00CB25C6"/>
    <w:rsid w:val="00CB59E6"/>
    <w:rsid w:val="00CC557D"/>
    <w:rsid w:val="00CD1E6E"/>
    <w:rsid w:val="00CD29AA"/>
    <w:rsid w:val="00CD41B1"/>
    <w:rsid w:val="00CD49CD"/>
    <w:rsid w:val="00CD60ED"/>
    <w:rsid w:val="00CE2461"/>
    <w:rsid w:val="00CE53C5"/>
    <w:rsid w:val="00CF1AF3"/>
    <w:rsid w:val="00CF749A"/>
    <w:rsid w:val="00D00715"/>
    <w:rsid w:val="00D0466E"/>
    <w:rsid w:val="00D0547E"/>
    <w:rsid w:val="00D06D34"/>
    <w:rsid w:val="00D07952"/>
    <w:rsid w:val="00D1428F"/>
    <w:rsid w:val="00D16B11"/>
    <w:rsid w:val="00D328EB"/>
    <w:rsid w:val="00D35474"/>
    <w:rsid w:val="00D36737"/>
    <w:rsid w:val="00D4000C"/>
    <w:rsid w:val="00D42171"/>
    <w:rsid w:val="00D60EA5"/>
    <w:rsid w:val="00D65697"/>
    <w:rsid w:val="00D744DD"/>
    <w:rsid w:val="00D76FE1"/>
    <w:rsid w:val="00D81388"/>
    <w:rsid w:val="00D859BF"/>
    <w:rsid w:val="00D90554"/>
    <w:rsid w:val="00D94B16"/>
    <w:rsid w:val="00D96C1E"/>
    <w:rsid w:val="00DA33DE"/>
    <w:rsid w:val="00DB0B48"/>
    <w:rsid w:val="00DB4B29"/>
    <w:rsid w:val="00DB5B8A"/>
    <w:rsid w:val="00DC18B1"/>
    <w:rsid w:val="00DC216D"/>
    <w:rsid w:val="00DC69D9"/>
    <w:rsid w:val="00DD164D"/>
    <w:rsid w:val="00DD58AD"/>
    <w:rsid w:val="00DE05D5"/>
    <w:rsid w:val="00DE4F2F"/>
    <w:rsid w:val="00DF0058"/>
    <w:rsid w:val="00DF6EFE"/>
    <w:rsid w:val="00E02480"/>
    <w:rsid w:val="00E04AD2"/>
    <w:rsid w:val="00E07F5E"/>
    <w:rsid w:val="00E1093A"/>
    <w:rsid w:val="00E1270A"/>
    <w:rsid w:val="00E15CB2"/>
    <w:rsid w:val="00E17D23"/>
    <w:rsid w:val="00E21E00"/>
    <w:rsid w:val="00E30E5B"/>
    <w:rsid w:val="00E368D1"/>
    <w:rsid w:val="00E41836"/>
    <w:rsid w:val="00E41B56"/>
    <w:rsid w:val="00E423DA"/>
    <w:rsid w:val="00E42962"/>
    <w:rsid w:val="00E437B8"/>
    <w:rsid w:val="00E43944"/>
    <w:rsid w:val="00E440D0"/>
    <w:rsid w:val="00E45E6C"/>
    <w:rsid w:val="00E46C77"/>
    <w:rsid w:val="00E66675"/>
    <w:rsid w:val="00E66E99"/>
    <w:rsid w:val="00E70A79"/>
    <w:rsid w:val="00E74129"/>
    <w:rsid w:val="00E743D4"/>
    <w:rsid w:val="00E77A87"/>
    <w:rsid w:val="00E814A5"/>
    <w:rsid w:val="00E81C82"/>
    <w:rsid w:val="00E83A52"/>
    <w:rsid w:val="00E9207C"/>
    <w:rsid w:val="00E92574"/>
    <w:rsid w:val="00E9530B"/>
    <w:rsid w:val="00EA39E4"/>
    <w:rsid w:val="00EA4AD4"/>
    <w:rsid w:val="00EB5848"/>
    <w:rsid w:val="00EB7504"/>
    <w:rsid w:val="00EC146F"/>
    <w:rsid w:val="00EC2218"/>
    <w:rsid w:val="00ED2F15"/>
    <w:rsid w:val="00ED4DDC"/>
    <w:rsid w:val="00EE128A"/>
    <w:rsid w:val="00EE33AB"/>
    <w:rsid w:val="00EF0C65"/>
    <w:rsid w:val="00EF2336"/>
    <w:rsid w:val="00F00ED3"/>
    <w:rsid w:val="00F02819"/>
    <w:rsid w:val="00F04082"/>
    <w:rsid w:val="00F07363"/>
    <w:rsid w:val="00F101DE"/>
    <w:rsid w:val="00F1249F"/>
    <w:rsid w:val="00F13C51"/>
    <w:rsid w:val="00F25C25"/>
    <w:rsid w:val="00F25EB3"/>
    <w:rsid w:val="00F26664"/>
    <w:rsid w:val="00F30124"/>
    <w:rsid w:val="00F30E9B"/>
    <w:rsid w:val="00F3157C"/>
    <w:rsid w:val="00F32613"/>
    <w:rsid w:val="00F3339C"/>
    <w:rsid w:val="00F34572"/>
    <w:rsid w:val="00F43048"/>
    <w:rsid w:val="00F44FA9"/>
    <w:rsid w:val="00F56EED"/>
    <w:rsid w:val="00F723CD"/>
    <w:rsid w:val="00F72C67"/>
    <w:rsid w:val="00F832A7"/>
    <w:rsid w:val="00F841CC"/>
    <w:rsid w:val="00F95937"/>
    <w:rsid w:val="00F95D3C"/>
    <w:rsid w:val="00FA73AA"/>
    <w:rsid w:val="00FB4234"/>
    <w:rsid w:val="00FC0317"/>
    <w:rsid w:val="00FC1121"/>
    <w:rsid w:val="00FC3B4E"/>
    <w:rsid w:val="00FD3E48"/>
    <w:rsid w:val="00FE52F3"/>
    <w:rsid w:val="00FF665A"/>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Table-Normal,RSHB_Table-Normal,List Paragraph,нумерация,Bullet_IRAO,Мой Список,AC List 01,Подпись рисунка,List Paragraph1,A_Bullet,Bullet List,FooterText,numbered,Цветной список - Акцент 11,Bullet Number,Figure_name,列出段落,列出段落1,1"/>
    <w:basedOn w:val="a"/>
    <w:link w:val="a8"/>
    <w:uiPriority w:val="34"/>
    <w:qFormat/>
    <w:rsid w:val="00D00715"/>
    <w:pPr>
      <w:ind w:left="720"/>
    </w:pPr>
  </w:style>
  <w:style w:type="character" w:customStyle="1" w:styleId="a8">
    <w:name w:val="Абзац списка Знак"/>
    <w:aliases w:val="Заголовок_3 Знак,Table-Normal Знак,RSHB_Table-Normal Знак,List Paragraph Знак,нумерация Знак,Bullet_IRAO Знак,Мой Список Знак,AC List 01 Знак,Подпись рисунка Знак,List Paragraph1 Знак,A_Bullet Знак,Bullet List Знак,FooterTex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AC32AD"/>
    <w:pPr>
      <w:tabs>
        <w:tab w:val="center" w:pos="4677"/>
        <w:tab w:val="right" w:pos="9355"/>
      </w:tabs>
    </w:pPr>
  </w:style>
  <w:style w:type="character" w:customStyle="1" w:styleId="af5">
    <w:name w:val="Верхний колонтитул Знак"/>
    <w:basedOn w:val="a0"/>
    <w:link w:val="af4"/>
    <w:uiPriority w:val="99"/>
    <w:rsid w:val="00AC32AD"/>
    <w:rPr>
      <w:rFonts w:ascii="Times New Roman" w:eastAsia="Times New Roman" w:hAnsi="Times New Roman" w:cs="Times New Roman"/>
      <w:sz w:val="24"/>
      <w:szCs w:val="20"/>
    </w:rPr>
  </w:style>
  <w:style w:type="paragraph" w:styleId="af6">
    <w:name w:val="footer"/>
    <w:basedOn w:val="a"/>
    <w:link w:val="af7"/>
    <w:uiPriority w:val="99"/>
    <w:unhideWhenUsed/>
    <w:rsid w:val="00AC32AD"/>
    <w:pPr>
      <w:tabs>
        <w:tab w:val="center" w:pos="4677"/>
        <w:tab w:val="right" w:pos="9355"/>
      </w:tabs>
    </w:pPr>
  </w:style>
  <w:style w:type="character" w:customStyle="1" w:styleId="af7">
    <w:name w:val="Нижний колонтитул Знак"/>
    <w:basedOn w:val="a0"/>
    <w:link w:val="af6"/>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character" w:customStyle="1" w:styleId="FontStyle13">
    <w:name w:val="Font Style13"/>
    <w:basedOn w:val="a0"/>
    <w:uiPriority w:val="99"/>
    <w:rsid w:val="0018561B"/>
    <w:rPr>
      <w:rFonts w:ascii="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99979173">
      <w:bodyDiv w:val="1"/>
      <w:marLeft w:val="0"/>
      <w:marRight w:val="0"/>
      <w:marTop w:val="0"/>
      <w:marBottom w:val="0"/>
      <w:divBdr>
        <w:top w:val="none" w:sz="0" w:space="0" w:color="auto"/>
        <w:left w:val="none" w:sz="0" w:space="0" w:color="auto"/>
        <w:bottom w:val="none" w:sz="0" w:space="0" w:color="auto"/>
        <w:right w:val="none" w:sz="0" w:space="0" w:color="auto"/>
      </w:divBdr>
    </w:div>
    <w:div w:id="399720529">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F4632-A16F-4E4B-BD96-5F92B0CD1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10</Pages>
  <Words>2738</Words>
  <Characters>15613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Федорова Оксана Тимофеевна</cp:lastModifiedBy>
  <cp:revision>148</cp:revision>
  <cp:lastPrinted>2021-09-23T05:16:00Z</cp:lastPrinted>
  <dcterms:created xsi:type="dcterms:W3CDTF">2023-06-14T07:34:00Z</dcterms:created>
  <dcterms:modified xsi:type="dcterms:W3CDTF">2024-11-19T04:50:00Z</dcterms:modified>
</cp:coreProperties>
</file>